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BF19E0">
      <w:pPr>
        <w:keepNext w:val="0"/>
        <w:keepLines w:val="0"/>
        <w:pageBreakBefore w:val="0"/>
        <w:kinsoku/>
        <w:wordWrap/>
        <w:overflowPunct/>
        <w:topLinePunct w:val="0"/>
        <w:autoSpaceDE/>
        <w:autoSpaceDN/>
        <w:bidi w:val="0"/>
        <w:spacing w:line="560" w:lineRule="exact"/>
        <w:textAlignment w:val="auto"/>
        <w:rPr>
          <w:rFonts w:hint="default" w:ascii="黑体" w:hAnsi="黑体" w:eastAsia="黑体" w:cs="黑体"/>
          <w:b w:val="0"/>
          <w:bCs w:val="0"/>
          <w:spacing w:val="0"/>
          <w:sz w:val="32"/>
          <w:szCs w:val="32"/>
          <w:lang w:val="en-US" w:eastAsia="zh-CN"/>
        </w:rPr>
      </w:pPr>
      <w:bookmarkStart w:id="0" w:name="_GoBack"/>
      <w:bookmarkEnd w:id="0"/>
      <w:r>
        <w:rPr>
          <w:rFonts w:hint="eastAsia" w:ascii="黑体" w:hAnsi="黑体" w:eastAsia="黑体" w:cs="黑体"/>
          <w:b w:val="0"/>
          <w:bCs w:val="0"/>
          <w:spacing w:val="0"/>
          <w:sz w:val="32"/>
          <w:szCs w:val="32"/>
          <w:lang w:eastAsia="zh-CN"/>
        </w:rPr>
        <w:t>附件</w:t>
      </w:r>
      <w:r>
        <w:rPr>
          <w:rFonts w:hint="eastAsia" w:ascii="黑体" w:hAnsi="黑体" w:eastAsia="黑体" w:cs="黑体"/>
          <w:b w:val="0"/>
          <w:bCs w:val="0"/>
          <w:spacing w:val="0"/>
          <w:sz w:val="32"/>
          <w:szCs w:val="32"/>
          <w:lang w:val="en-US" w:eastAsia="zh-CN"/>
        </w:rPr>
        <w:t>1</w:t>
      </w:r>
    </w:p>
    <w:p w14:paraId="5D108578">
      <w:pPr>
        <w:jc w:val="left"/>
        <w:rPr>
          <w:rFonts w:hint="eastAsia" w:ascii="黑体" w:hAnsi="黑体" w:eastAsia="黑体" w:cs="黑体"/>
          <w:b/>
          <w:bCs/>
          <w:spacing w:val="40"/>
          <w:sz w:val="32"/>
          <w:szCs w:val="32"/>
        </w:rPr>
      </w:pPr>
    </w:p>
    <w:p w14:paraId="39DB1B42">
      <w:pPr>
        <w:jc w:val="center"/>
        <w:rPr>
          <w:rFonts w:hint="eastAsia"/>
          <w:b/>
          <w:bCs/>
          <w:spacing w:val="40"/>
          <w:sz w:val="44"/>
          <w:szCs w:val="44"/>
        </w:rPr>
      </w:pPr>
    </w:p>
    <w:p w14:paraId="0DD11EE7">
      <w:pPr>
        <w:spacing w:line="1200" w:lineRule="exact"/>
        <w:jc w:val="center"/>
        <w:rPr>
          <w:rFonts w:hint="eastAsia" w:ascii="方正小标宋简体" w:hAnsi="方正小标宋简体" w:eastAsia="方正小标宋简体" w:cs="方正小标宋简体"/>
          <w:b w:val="0"/>
          <w:bCs w:val="0"/>
          <w:spacing w:val="40"/>
          <w:sz w:val="72"/>
          <w:szCs w:val="72"/>
          <w:lang w:eastAsia="zh-CN"/>
        </w:rPr>
      </w:pPr>
      <w:r>
        <w:rPr>
          <w:rFonts w:hint="eastAsia" w:ascii="方正小标宋简体" w:hAnsi="方正小标宋简体" w:eastAsia="方正小标宋简体" w:cs="方正小标宋简体"/>
          <w:b w:val="0"/>
          <w:bCs w:val="0"/>
          <w:spacing w:val="40"/>
          <w:sz w:val="72"/>
          <w:szCs w:val="72"/>
        </w:rPr>
        <w:t>宁波市</w:t>
      </w:r>
      <w:r>
        <w:rPr>
          <w:rFonts w:hint="eastAsia" w:ascii="方正小标宋简体" w:hAnsi="方正小标宋简体" w:eastAsia="方正小标宋简体" w:cs="方正小标宋简体"/>
          <w:b w:val="0"/>
          <w:bCs w:val="0"/>
          <w:spacing w:val="40"/>
          <w:sz w:val="72"/>
          <w:szCs w:val="72"/>
          <w:lang w:eastAsia="zh-CN"/>
        </w:rPr>
        <w:t>北仑区人民政府</w:t>
      </w:r>
    </w:p>
    <w:p w14:paraId="3D10E77D">
      <w:pPr>
        <w:spacing w:line="1200" w:lineRule="exact"/>
        <w:jc w:val="center"/>
        <w:rPr>
          <w:rFonts w:hint="eastAsia" w:ascii="方正小标宋简体" w:hAnsi="方正小标宋简体" w:eastAsia="方正小标宋简体" w:cs="方正小标宋简体"/>
          <w:b w:val="0"/>
          <w:bCs w:val="0"/>
          <w:spacing w:val="40"/>
          <w:sz w:val="84"/>
        </w:rPr>
      </w:pPr>
      <w:r>
        <w:rPr>
          <w:rFonts w:hint="eastAsia" w:ascii="方正小标宋简体" w:hAnsi="方正小标宋简体" w:eastAsia="方正小标宋简体" w:cs="方正小标宋简体"/>
          <w:b w:val="0"/>
          <w:bCs w:val="0"/>
          <w:spacing w:val="40"/>
          <w:sz w:val="72"/>
          <w:szCs w:val="72"/>
        </w:rPr>
        <w:t>质量奖</w:t>
      </w:r>
      <w:r>
        <w:rPr>
          <w:rFonts w:hint="eastAsia" w:ascii="方正小标宋简体" w:hAnsi="方正小标宋简体" w:eastAsia="方正小标宋简体" w:cs="方正小标宋简体"/>
          <w:b w:val="0"/>
          <w:bCs w:val="0"/>
          <w:spacing w:val="40"/>
          <w:sz w:val="72"/>
          <w:szCs w:val="72"/>
          <w:lang w:eastAsia="zh-CN"/>
        </w:rPr>
        <w:t>申报表</w:t>
      </w:r>
    </w:p>
    <w:p w14:paraId="0F154A03">
      <w:pPr>
        <w:rPr>
          <w:rFonts w:hint="eastAsia"/>
          <w:sz w:val="28"/>
        </w:rPr>
      </w:pPr>
    </w:p>
    <w:p w14:paraId="3DA2DB4E">
      <w:pPr>
        <w:rPr>
          <w:rFonts w:hint="eastAsia"/>
          <w:sz w:val="28"/>
        </w:rPr>
      </w:pPr>
    </w:p>
    <w:p w14:paraId="36E7CA7D">
      <w:pPr>
        <w:rPr>
          <w:rFonts w:hint="eastAsia"/>
          <w:sz w:val="28"/>
        </w:rPr>
      </w:pPr>
    </w:p>
    <w:p w14:paraId="79959907">
      <w:pPr>
        <w:ind w:firstLine="640" w:firstLineChars="200"/>
        <w:jc w:val="both"/>
        <w:rPr>
          <w:rFonts w:hint="default" w:ascii="宋体" w:hAnsi="宋体" w:eastAsia="宋体" w:cs="宋体"/>
          <w:sz w:val="32"/>
          <w:lang w:val="en-US" w:eastAsia="zh-CN"/>
        </w:rPr>
      </w:pPr>
      <w:r>
        <w:rPr>
          <w:rFonts w:hint="eastAsia" w:ascii="宋体" w:hAnsi="宋体" w:eastAsia="宋体" w:cs="宋体"/>
          <w:b w:val="0"/>
          <w:bCs w:val="0"/>
          <w:sz w:val="32"/>
          <w:lang w:eastAsia="zh-CN"/>
        </w:rPr>
        <w:t>组织</w:t>
      </w:r>
      <w:r>
        <w:rPr>
          <w:rFonts w:hint="eastAsia" w:ascii="宋体" w:hAnsi="宋体" w:eastAsia="宋体" w:cs="宋体"/>
          <w:b w:val="0"/>
          <w:bCs w:val="0"/>
          <w:sz w:val="32"/>
        </w:rPr>
        <w:t>名称</w:t>
      </w:r>
      <w:r>
        <w:rPr>
          <w:rFonts w:hint="eastAsia" w:ascii="宋体" w:hAnsi="宋体" w:eastAsia="宋体" w:cs="宋体"/>
          <w:sz w:val="32"/>
          <w:u w:val="single"/>
        </w:rPr>
        <w:t xml:space="preserve">                         </w:t>
      </w:r>
      <w:r>
        <w:rPr>
          <w:rFonts w:hint="eastAsia" w:ascii="宋体" w:hAnsi="宋体" w:eastAsia="宋体" w:cs="宋体"/>
          <w:sz w:val="30"/>
          <w:szCs w:val="30"/>
          <w:u w:val="single"/>
        </w:rPr>
        <w:t>（加盖公章）</w:t>
      </w:r>
      <w:r>
        <w:rPr>
          <w:rFonts w:hint="eastAsia" w:ascii="宋体" w:hAnsi="宋体" w:cs="宋体"/>
          <w:sz w:val="30"/>
          <w:szCs w:val="30"/>
          <w:u w:val="single"/>
          <w:lang w:val="en-US" w:eastAsia="zh-CN"/>
        </w:rPr>
        <w:t xml:space="preserve">  </w:t>
      </w:r>
    </w:p>
    <w:p w14:paraId="6E92123A">
      <w:pPr>
        <w:spacing w:before="312" w:beforeLines="100"/>
        <w:ind w:firstLine="640" w:firstLineChars="200"/>
        <w:rPr>
          <w:rFonts w:hint="eastAsia" w:ascii="宋体" w:hAnsi="宋体" w:eastAsia="宋体" w:cs="宋体"/>
          <w:sz w:val="32"/>
        </w:rPr>
      </w:pPr>
      <w:r>
        <w:rPr>
          <w:rFonts w:hint="eastAsia" w:ascii="宋体" w:hAnsi="宋体" w:eastAsia="宋体" w:cs="宋体"/>
          <w:b w:val="0"/>
          <w:bCs w:val="0"/>
          <w:sz w:val="32"/>
        </w:rPr>
        <w:t>所属行业及代码</w:t>
      </w:r>
      <w:r>
        <w:rPr>
          <w:rFonts w:hint="eastAsia" w:ascii="宋体" w:hAnsi="宋体" w:eastAsia="宋体" w:cs="宋体"/>
          <w:sz w:val="30"/>
          <w:szCs w:val="30"/>
          <w:u w:val="single"/>
        </w:rPr>
        <w:t>　　　　　　　　　　　</w:t>
      </w:r>
      <w:r>
        <w:rPr>
          <w:rFonts w:hint="eastAsia" w:ascii="宋体" w:hAnsi="宋体" w:cs="宋体"/>
          <w:sz w:val="30"/>
          <w:szCs w:val="30"/>
          <w:u w:val="single"/>
          <w:lang w:val="en-US" w:eastAsia="zh-CN"/>
        </w:rPr>
        <w:t xml:space="preserve">            </w:t>
      </w:r>
      <w:r>
        <w:rPr>
          <w:rFonts w:hint="eastAsia" w:ascii="宋体" w:hAnsi="宋体" w:eastAsia="宋体" w:cs="宋体"/>
          <w:sz w:val="32"/>
        </w:rPr>
        <w:t>　</w:t>
      </w:r>
    </w:p>
    <w:p w14:paraId="04A1B6A4">
      <w:pPr>
        <w:spacing w:before="312" w:beforeLines="100"/>
        <w:ind w:firstLine="640" w:firstLineChars="200"/>
        <w:rPr>
          <w:rFonts w:hint="default" w:ascii="宋体" w:hAnsi="宋体" w:eastAsia="宋体" w:cs="宋体"/>
          <w:sz w:val="32"/>
          <w:lang w:val="en-US" w:eastAsia="zh-CN"/>
        </w:rPr>
      </w:pPr>
      <w:r>
        <w:rPr>
          <w:rFonts w:hint="eastAsia" w:ascii="宋体" w:hAnsi="宋体" w:eastAsia="宋体" w:cs="宋体"/>
          <w:b w:val="0"/>
          <w:bCs w:val="0"/>
          <w:sz w:val="32"/>
        </w:rPr>
        <w:t>所在地区</w:t>
      </w:r>
      <w:r>
        <w:rPr>
          <w:rFonts w:hint="eastAsia" w:ascii="宋体" w:hAnsi="宋体" w:eastAsia="宋体" w:cs="宋体"/>
          <w:sz w:val="32"/>
          <w:u w:val="single"/>
        </w:rPr>
        <w:t xml:space="preserve">                      </w:t>
      </w:r>
      <w:r>
        <w:rPr>
          <w:rFonts w:hint="eastAsia" w:ascii="宋体" w:hAnsi="宋体" w:cs="宋体"/>
          <w:sz w:val="32"/>
          <w:u w:val="single"/>
          <w:lang w:val="en-US" w:eastAsia="zh-CN"/>
        </w:rPr>
        <w:t xml:space="preserve">                </w:t>
      </w:r>
    </w:p>
    <w:p w14:paraId="552A875C">
      <w:pPr>
        <w:spacing w:before="312" w:beforeLines="100"/>
        <w:ind w:firstLine="640" w:firstLineChars="200"/>
        <w:rPr>
          <w:rFonts w:hint="eastAsia" w:ascii="宋体" w:hAnsi="宋体" w:eastAsia="宋体" w:cs="宋体"/>
          <w:b w:val="0"/>
          <w:bCs w:val="0"/>
          <w:sz w:val="32"/>
        </w:rPr>
      </w:pPr>
      <w:r>
        <w:rPr>
          <w:rFonts w:hint="eastAsia" w:ascii="宋体" w:hAnsi="宋体" w:eastAsia="宋体" w:cs="宋体"/>
          <w:b w:val="0"/>
          <w:bCs w:val="0"/>
          <w:sz w:val="32"/>
        </w:rPr>
        <w:t>联系人：</w:t>
      </w:r>
      <w:r>
        <w:rPr>
          <w:rFonts w:hint="eastAsia" w:ascii="宋体" w:hAnsi="宋体" w:eastAsia="宋体" w:cs="宋体"/>
          <w:sz w:val="32"/>
          <w:u w:val="single"/>
        </w:rPr>
        <w:t xml:space="preserve">            </w:t>
      </w:r>
      <w:r>
        <w:rPr>
          <w:rFonts w:hint="eastAsia" w:ascii="宋体" w:hAnsi="宋体" w:eastAsia="宋体" w:cs="宋体"/>
          <w:b w:val="0"/>
          <w:bCs w:val="0"/>
          <w:sz w:val="32"/>
        </w:rPr>
        <w:t xml:space="preserve">   联系电话：</w:t>
      </w:r>
      <w:r>
        <w:rPr>
          <w:rFonts w:hint="eastAsia" w:ascii="宋体" w:hAnsi="宋体" w:eastAsia="宋体" w:cs="宋体"/>
          <w:sz w:val="32"/>
          <w:u w:val="single"/>
        </w:rPr>
        <w:t xml:space="preserve">             </w:t>
      </w:r>
      <w:r>
        <w:rPr>
          <w:rFonts w:hint="eastAsia" w:ascii="宋体" w:hAnsi="宋体" w:eastAsia="宋体" w:cs="宋体"/>
          <w:b w:val="0"/>
          <w:bCs w:val="0"/>
          <w:sz w:val="32"/>
        </w:rPr>
        <w:t xml:space="preserve">                </w:t>
      </w:r>
    </w:p>
    <w:p w14:paraId="020D79FE">
      <w:pPr>
        <w:spacing w:before="312" w:beforeLines="100"/>
        <w:ind w:firstLine="640" w:firstLineChars="200"/>
        <w:rPr>
          <w:rFonts w:hint="eastAsia" w:ascii="宋体" w:hAnsi="宋体" w:cs="宋体"/>
          <w:b/>
          <w:bCs/>
          <w:sz w:val="32"/>
        </w:rPr>
      </w:pPr>
      <w:r>
        <w:rPr>
          <w:rFonts w:hint="eastAsia" w:ascii="宋体" w:hAnsi="宋体" w:eastAsia="宋体" w:cs="宋体"/>
          <w:b w:val="0"/>
          <w:bCs w:val="0"/>
          <w:sz w:val="32"/>
        </w:rPr>
        <w:t>传  真：</w:t>
      </w:r>
      <w:r>
        <w:rPr>
          <w:rFonts w:hint="eastAsia" w:ascii="宋体" w:hAnsi="宋体" w:eastAsia="宋体" w:cs="宋体"/>
          <w:sz w:val="32"/>
          <w:u w:val="single"/>
        </w:rPr>
        <w:t xml:space="preserve">            </w:t>
      </w:r>
      <w:r>
        <w:rPr>
          <w:rFonts w:hint="eastAsia" w:ascii="宋体" w:hAnsi="宋体" w:eastAsia="宋体" w:cs="宋体"/>
          <w:b w:val="0"/>
          <w:bCs w:val="0"/>
          <w:sz w:val="32"/>
        </w:rPr>
        <w:t xml:space="preserve"> </w:t>
      </w:r>
      <w:r>
        <w:rPr>
          <w:rFonts w:hint="eastAsia" w:ascii="宋体" w:hAnsi="宋体" w:cs="宋体"/>
          <w:b w:val="0"/>
          <w:bCs w:val="0"/>
          <w:sz w:val="32"/>
          <w:lang w:val="en-US" w:eastAsia="zh-CN"/>
        </w:rPr>
        <w:t xml:space="preserve">  </w:t>
      </w:r>
      <w:r>
        <w:rPr>
          <w:rFonts w:hint="eastAsia" w:ascii="宋体" w:hAnsi="宋体" w:eastAsia="宋体" w:cs="宋体"/>
          <w:b w:val="0"/>
          <w:bCs w:val="0"/>
          <w:sz w:val="32"/>
        </w:rPr>
        <w:t>E-mail：</w:t>
      </w:r>
      <w:r>
        <w:rPr>
          <w:rFonts w:hint="eastAsia" w:ascii="宋体" w:hAnsi="宋体" w:eastAsia="宋体" w:cs="宋体"/>
          <w:sz w:val="32"/>
          <w:u w:val="single"/>
        </w:rPr>
        <w:t xml:space="preserve">              </w:t>
      </w:r>
      <w:r>
        <w:rPr>
          <w:rFonts w:hint="eastAsia" w:ascii="宋体" w:hAnsi="宋体" w:cs="宋体"/>
          <w:sz w:val="32"/>
          <w:u w:val="single"/>
          <w:lang w:val="en-US" w:eastAsia="zh-CN"/>
        </w:rPr>
        <w:t xml:space="preserve"> </w:t>
      </w:r>
      <w:r>
        <w:rPr>
          <w:rFonts w:hint="eastAsia" w:ascii="宋体" w:hAnsi="宋体" w:cs="宋体"/>
          <w:b/>
          <w:bCs/>
          <w:sz w:val="32"/>
        </w:rPr>
        <w:t>　　　　　　      　</w:t>
      </w:r>
    </w:p>
    <w:p w14:paraId="703606A0">
      <w:pPr>
        <w:jc w:val="center"/>
        <w:rPr>
          <w:rFonts w:hint="eastAsia" w:ascii="宋体" w:hAnsi="宋体" w:cs="宋体"/>
          <w:sz w:val="32"/>
        </w:rPr>
      </w:pPr>
      <w:r>
        <w:rPr>
          <w:rFonts w:hint="eastAsia" w:ascii="宋体" w:hAnsi="宋体" w:cs="宋体"/>
          <w:sz w:val="32"/>
        </w:rPr>
        <w:t xml:space="preserve">      </w:t>
      </w:r>
    </w:p>
    <w:p w14:paraId="0711769D">
      <w:pPr>
        <w:jc w:val="center"/>
        <w:rPr>
          <w:rFonts w:hint="eastAsia" w:ascii="宋体" w:hAnsi="宋体" w:eastAsia="宋体" w:cs="宋体"/>
          <w:sz w:val="30"/>
          <w:szCs w:val="30"/>
        </w:rPr>
      </w:pPr>
    </w:p>
    <w:p w14:paraId="62A13CC5">
      <w:pPr>
        <w:jc w:val="center"/>
        <w:rPr>
          <w:rFonts w:hint="eastAsia" w:ascii="宋体" w:hAnsi="宋体" w:eastAsia="宋体" w:cs="宋体"/>
          <w:sz w:val="30"/>
          <w:szCs w:val="30"/>
        </w:rPr>
      </w:pPr>
      <w:r>
        <w:rPr>
          <w:rFonts w:hint="eastAsia" w:ascii="宋体" w:hAnsi="宋体" w:eastAsia="宋体" w:cs="宋体"/>
          <w:sz w:val="30"/>
          <w:szCs w:val="30"/>
        </w:rPr>
        <w:t xml:space="preserve">填表日期：       年    月  </w:t>
      </w:r>
      <w:r>
        <w:rPr>
          <w:rFonts w:hint="eastAsia" w:ascii="宋体" w:hAnsi="宋体" w:cs="宋体"/>
          <w:sz w:val="30"/>
          <w:szCs w:val="30"/>
          <w:lang w:val="en-US" w:eastAsia="zh-CN"/>
        </w:rPr>
        <w:t xml:space="preserve"> </w:t>
      </w:r>
      <w:r>
        <w:rPr>
          <w:rFonts w:hint="eastAsia" w:ascii="宋体" w:hAnsi="宋体" w:eastAsia="宋体" w:cs="宋体"/>
          <w:sz w:val="30"/>
          <w:szCs w:val="30"/>
        </w:rPr>
        <w:t xml:space="preserve"> 日</w:t>
      </w:r>
    </w:p>
    <w:p w14:paraId="7E12BE5D">
      <w:pPr>
        <w:spacing w:after="156" w:afterLines="50" w:line="320" w:lineRule="exact"/>
        <w:ind w:firstLine="562" w:firstLineChars="200"/>
        <w:jc w:val="left"/>
        <w:rPr>
          <w:rFonts w:hint="eastAsia" w:ascii="宋体" w:eastAsia="黑体"/>
          <w:b/>
          <w:bCs/>
          <w:sz w:val="28"/>
        </w:rPr>
      </w:pPr>
    </w:p>
    <w:p w14:paraId="20C42657">
      <w:pPr>
        <w:keepNext w:val="0"/>
        <w:keepLines w:val="0"/>
        <w:pageBreakBefore w:val="0"/>
        <w:kinsoku/>
        <w:wordWrap/>
        <w:overflowPunct/>
        <w:topLinePunct w:val="0"/>
        <w:autoSpaceDE/>
        <w:autoSpaceDN/>
        <w:bidi w:val="0"/>
        <w:adjustRightInd/>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填报说明</w:t>
      </w:r>
      <w:r>
        <w:rPr>
          <w:rFonts w:hint="eastAsia" w:ascii="仿宋_GB2312" w:hAnsi="仿宋_GB2312" w:eastAsia="仿宋_GB2312" w:cs="仿宋_GB2312"/>
          <w:sz w:val="32"/>
          <w:szCs w:val="32"/>
        </w:rPr>
        <w:t>：</w:t>
      </w:r>
    </w:p>
    <w:p w14:paraId="15510948">
      <w:pPr>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b/>
          <w:bCs/>
          <w:sz w:val="32"/>
          <w:szCs w:val="32"/>
        </w:rPr>
        <w:t>申报材料由申报表、组织概述（简介）、自我评价报告</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color w:val="000000"/>
          <w:sz w:val="32"/>
          <w:szCs w:val="32"/>
        </w:rPr>
        <w:t>导入工作总结和证实性材料组成</w:t>
      </w:r>
      <w:r>
        <w:rPr>
          <w:rFonts w:hint="eastAsia" w:ascii="仿宋_GB2312" w:hAnsi="仿宋_GB2312" w:eastAsia="仿宋_GB2312" w:cs="仿宋_GB2312"/>
          <w:color w:val="000000"/>
          <w:sz w:val="32"/>
          <w:szCs w:val="32"/>
        </w:rPr>
        <w:t>。</w:t>
      </w:r>
    </w:p>
    <w:p w14:paraId="18D16011">
      <w:pPr>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b/>
          <w:bCs/>
          <w:color w:val="000000"/>
          <w:sz w:val="32"/>
          <w:szCs w:val="32"/>
        </w:rPr>
        <w:t xml:space="preserve">申报表 </w:t>
      </w:r>
      <w:r>
        <w:rPr>
          <w:rFonts w:hint="eastAsia" w:ascii="仿宋_GB2312" w:hAnsi="仿宋_GB2312" w:eastAsia="仿宋_GB2312" w:cs="仿宋_GB2312"/>
          <w:color w:val="000000"/>
          <w:sz w:val="32"/>
          <w:szCs w:val="32"/>
        </w:rPr>
        <w:t>内容按表格项目结合实际情况如实填写，各表具体要求见表后“注”，需按年度填写的指标系指申报当年前连续三年的指标。如表内填不下可另加附页或自行复印表格，不填之项要说明原因或提供相关的证实性材料。申报</w:t>
      </w:r>
      <w:r>
        <w:rPr>
          <w:rFonts w:hint="eastAsia" w:ascii="仿宋_GB2312" w:hAnsi="仿宋_GB2312" w:eastAsia="仿宋_GB2312" w:cs="仿宋_GB2312"/>
          <w:color w:val="000000"/>
          <w:sz w:val="32"/>
          <w:szCs w:val="32"/>
          <w:lang w:eastAsia="zh-CN"/>
        </w:rPr>
        <w:t>组织</w:t>
      </w:r>
      <w:r>
        <w:rPr>
          <w:rFonts w:hint="eastAsia" w:ascii="仿宋_GB2312" w:hAnsi="仿宋_GB2312" w:eastAsia="仿宋_GB2312" w:cs="仿宋_GB2312"/>
          <w:color w:val="000000"/>
          <w:sz w:val="32"/>
          <w:szCs w:val="32"/>
        </w:rPr>
        <w:t>需按要求填写完整，并对其真实性负责。</w:t>
      </w:r>
    </w:p>
    <w:p w14:paraId="07E20701">
      <w:pPr>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b/>
          <w:bCs/>
          <w:color w:val="000000"/>
          <w:sz w:val="32"/>
          <w:szCs w:val="32"/>
        </w:rPr>
        <w:t>组织概述（简介）</w:t>
      </w:r>
      <w:r>
        <w:rPr>
          <w:rFonts w:hint="eastAsia" w:ascii="仿宋_GB2312" w:hAnsi="仿宋_GB2312" w:eastAsia="仿宋_GB2312" w:cs="仿宋_GB2312"/>
          <w:color w:val="000000"/>
          <w:sz w:val="32"/>
          <w:szCs w:val="32"/>
        </w:rPr>
        <w:t>按GB/Z19579—2012《卓越绩效评价标准实施指南》附录B要求编写，字数不超过</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千字。</w:t>
      </w:r>
    </w:p>
    <w:p w14:paraId="05F482B8">
      <w:pPr>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4、</w:t>
      </w:r>
      <w:r>
        <w:rPr>
          <w:rFonts w:hint="eastAsia" w:ascii="仿宋_GB2312" w:hAnsi="仿宋_GB2312" w:eastAsia="仿宋_GB2312" w:cs="仿宋_GB2312"/>
          <w:b/>
          <w:bCs/>
          <w:color w:val="000000"/>
          <w:sz w:val="32"/>
          <w:szCs w:val="32"/>
        </w:rPr>
        <w:t>自我评价报告</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color w:val="000000"/>
          <w:sz w:val="32"/>
          <w:szCs w:val="32"/>
          <w:lang w:eastAsia="zh-CN"/>
        </w:rPr>
        <w:t>申报组织</w:t>
      </w:r>
      <w:r>
        <w:rPr>
          <w:rFonts w:hint="eastAsia" w:ascii="仿宋_GB2312" w:hAnsi="仿宋_GB2312" w:eastAsia="仿宋_GB2312" w:cs="仿宋_GB2312"/>
          <w:color w:val="000000"/>
          <w:sz w:val="32"/>
          <w:szCs w:val="32"/>
        </w:rPr>
        <w:t>对照GB/T19580—2012《卓越绩效评价准则》和GB/Z19579—2012《卓越绩效评价标准实施指南》条款要求，逐条从采用方法、工作展开、实施结果三个方面用文字、图表、数据和典型案例进行评价说明，各项说明间可互相引用，标注对应。报告着重体现组织在战略引领、管理创新、质量效益、持续改进上实施卓越绩效管理的制度、方法、过程、载体、成效和经验</w:t>
      </w:r>
      <w:r>
        <w:rPr>
          <w:rFonts w:hint="eastAsia" w:ascii="仿宋_GB2312" w:hAnsi="仿宋_GB2312" w:eastAsia="仿宋_GB2312" w:cs="仿宋_GB2312"/>
          <w:color w:val="000000"/>
          <w:sz w:val="32"/>
          <w:szCs w:val="32"/>
          <w:lang w:eastAsia="zh-CN"/>
        </w:rPr>
        <w:t>。</w:t>
      </w:r>
    </w:p>
    <w:p w14:paraId="1C971FCA">
      <w:pPr>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需要追溯性说明的质量活动限申报前三年内，无追溯性说明的质量活动仅限申报前一年。</w:t>
      </w:r>
      <w:r>
        <w:rPr>
          <w:rFonts w:hint="eastAsia" w:ascii="仿宋_GB2312" w:hAnsi="仿宋_GB2312" w:eastAsia="仿宋_GB2312" w:cs="仿宋_GB2312"/>
          <w:color w:val="000000"/>
          <w:sz w:val="32"/>
          <w:szCs w:val="32"/>
          <w:lang w:eastAsia="zh-CN"/>
        </w:rPr>
        <w:t>以集团名义申报的组织，对所有控股企业分别进行评价说明，也可根据实际情况进行选择性评价。</w:t>
      </w:r>
    </w:p>
    <w:p w14:paraId="54C74B66">
      <w:pPr>
        <w:keepNext w:val="0"/>
        <w:keepLines w:val="0"/>
        <w:pageBreakBefore w:val="0"/>
        <w:numPr>
          <w:ilvl w:val="0"/>
          <w:numId w:val="0"/>
        </w:numPr>
        <w:kinsoku/>
        <w:wordWrap/>
        <w:overflowPunct/>
        <w:topLinePunct w:val="0"/>
        <w:autoSpaceDE/>
        <w:autoSpaceDN/>
        <w:bidi w:val="0"/>
        <w:adjustRightInd/>
        <w:spacing w:line="560" w:lineRule="exact"/>
        <w:ind w:firstLine="643" w:firstLineChars="200"/>
        <w:jc w:val="left"/>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b/>
          <w:bCs/>
          <w:color w:val="000000"/>
          <w:sz w:val="32"/>
          <w:szCs w:val="32"/>
          <w:lang w:val="en-US" w:eastAsia="zh-CN"/>
        </w:rPr>
        <w:t>5、导入工作总结</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说明导入卓越绩效管理的时间、过程、做法、成效和经验。</w:t>
      </w:r>
    </w:p>
    <w:p w14:paraId="545238FC">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b/>
          <w:bCs/>
          <w:spacing w:val="-4"/>
          <w:sz w:val="32"/>
          <w:szCs w:val="32"/>
        </w:rPr>
        <w:t xml:space="preserve">证实性材料 </w:t>
      </w:r>
      <w:r>
        <w:rPr>
          <w:rFonts w:hint="eastAsia" w:ascii="仿宋_GB2312" w:hAnsi="仿宋_GB2312" w:eastAsia="仿宋_GB2312" w:cs="仿宋_GB2312"/>
          <w:spacing w:val="-4"/>
          <w:sz w:val="32"/>
          <w:szCs w:val="32"/>
        </w:rPr>
        <w:t>包括有效运行卓越绩效管理</w:t>
      </w:r>
      <w:r>
        <w:rPr>
          <w:rFonts w:hint="eastAsia" w:ascii="仿宋_GB2312" w:hAnsi="仿宋_GB2312" w:eastAsia="仿宋_GB2312" w:cs="仿宋_GB2312"/>
          <w:spacing w:val="-4"/>
          <w:sz w:val="32"/>
          <w:szCs w:val="32"/>
          <w:lang w:eastAsia="zh-CN"/>
        </w:rPr>
        <w:t>一年</w:t>
      </w:r>
      <w:r>
        <w:rPr>
          <w:rFonts w:hint="eastAsia" w:ascii="仿宋_GB2312" w:hAnsi="仿宋_GB2312" w:eastAsia="仿宋_GB2312" w:cs="仿宋_GB2312"/>
          <w:spacing w:val="-4"/>
          <w:sz w:val="32"/>
          <w:szCs w:val="32"/>
        </w:rPr>
        <w:t>以上的证明（</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农业</w:t>
      </w:r>
      <w:r>
        <w:rPr>
          <w:rFonts w:hint="eastAsia" w:ascii="仿宋_GB2312" w:hAnsi="仿宋_GB2312" w:eastAsia="仿宋_GB2312" w:cs="仿宋_GB2312"/>
          <w:sz w:val="32"/>
          <w:szCs w:val="32"/>
          <w:lang w:eastAsia="zh-CN"/>
        </w:rPr>
        <w:t>、数字经济组织</w:t>
      </w:r>
      <w:r>
        <w:rPr>
          <w:rFonts w:hint="eastAsia" w:ascii="仿宋_GB2312" w:hAnsi="仿宋_GB2312" w:eastAsia="仿宋_GB2312" w:cs="仿宋_GB2312"/>
          <w:sz w:val="32"/>
          <w:szCs w:val="32"/>
        </w:rPr>
        <w:t>实施卓越绩效模式</w:t>
      </w:r>
      <w:r>
        <w:rPr>
          <w:rFonts w:hint="eastAsia" w:ascii="仿宋_GB2312" w:hAnsi="仿宋_GB2312" w:eastAsia="仿宋_GB2312" w:cs="仿宋_GB2312"/>
          <w:sz w:val="32"/>
          <w:szCs w:val="32"/>
          <w:lang w:eastAsia="zh-CN"/>
        </w:rPr>
        <w:t>年限</w:t>
      </w:r>
      <w:r>
        <w:rPr>
          <w:rFonts w:hint="eastAsia" w:ascii="仿宋_GB2312" w:hAnsi="仿宋_GB2312" w:eastAsia="仿宋_GB2312" w:cs="仿宋_GB2312"/>
          <w:sz w:val="32"/>
          <w:szCs w:val="32"/>
        </w:rPr>
        <w:t>不作要求</w:t>
      </w:r>
      <w:r>
        <w:rPr>
          <w:rFonts w:hint="eastAsia" w:ascii="仿宋_GB2312" w:hAnsi="仿宋_GB2312" w:eastAsia="仿宋_GB2312" w:cs="仿宋_GB2312"/>
          <w:spacing w:val="-4"/>
          <w:sz w:val="32"/>
          <w:szCs w:val="32"/>
        </w:rPr>
        <w:t>），营业执照复印件、产品质量认证证书复印件，质量管理体系、环境管理体系、职业健康安全管理体系等认证证书复印件，销售额证明（由统计部门出具并盖章）、纳税证明（由税务部门出具并盖章，注明应纳税金额、实际纳税金额）、出口创汇证明（由海关或外汇管理部门出具并盖章）、三废治理达标证明（由</w:t>
      </w:r>
      <w:r>
        <w:rPr>
          <w:rFonts w:hint="eastAsia" w:ascii="仿宋_GB2312" w:hAnsi="仿宋_GB2312" w:eastAsia="仿宋_GB2312" w:cs="仿宋_GB2312"/>
          <w:spacing w:val="-4"/>
          <w:sz w:val="32"/>
          <w:szCs w:val="32"/>
          <w:lang w:val="en-US" w:eastAsia="zh-CN"/>
        </w:rPr>
        <w:t>生态环境</w:t>
      </w:r>
      <w:r>
        <w:rPr>
          <w:rFonts w:hint="eastAsia" w:ascii="仿宋_GB2312" w:hAnsi="仿宋_GB2312" w:eastAsia="仿宋_GB2312" w:cs="仿宋_GB2312"/>
          <w:spacing w:val="-4"/>
          <w:sz w:val="32"/>
          <w:szCs w:val="32"/>
        </w:rPr>
        <w:t>部门出具并盖章），上市公司申报前三年的年度报告及审计报告复印件，</w:t>
      </w:r>
      <w:r>
        <w:rPr>
          <w:rFonts w:hint="eastAsia" w:ascii="仿宋_GB2312" w:hAnsi="仿宋_GB2312" w:eastAsia="仿宋_GB2312" w:cs="仿宋_GB2312"/>
          <w:spacing w:val="-4"/>
          <w:sz w:val="32"/>
          <w:szCs w:val="32"/>
          <w:lang w:eastAsia="zh-CN"/>
        </w:rPr>
        <w:t>前</w:t>
      </w:r>
      <w:r>
        <w:rPr>
          <w:rFonts w:hint="eastAsia" w:ascii="仿宋_GB2312" w:hAnsi="仿宋_GB2312" w:eastAsia="仿宋_GB2312" w:cs="仿宋_GB2312"/>
          <w:spacing w:val="-4"/>
          <w:sz w:val="32"/>
          <w:szCs w:val="32"/>
        </w:rPr>
        <w:t>三年获</w:t>
      </w:r>
      <w:r>
        <w:rPr>
          <w:rFonts w:hint="eastAsia" w:ascii="仿宋_GB2312" w:hAnsi="仿宋_GB2312" w:eastAsia="仿宋_GB2312" w:cs="仿宋_GB2312"/>
          <w:spacing w:val="-4"/>
          <w:sz w:val="32"/>
          <w:szCs w:val="32"/>
          <w:highlight w:val="none"/>
        </w:rPr>
        <w:t>得区级及</w:t>
      </w:r>
      <w:r>
        <w:rPr>
          <w:rFonts w:hint="eastAsia" w:ascii="仿宋_GB2312" w:hAnsi="仿宋_GB2312" w:eastAsia="仿宋_GB2312" w:cs="仿宋_GB2312"/>
          <w:spacing w:val="-4"/>
          <w:sz w:val="32"/>
          <w:szCs w:val="32"/>
        </w:rPr>
        <w:t>以上质量荣誉（包括品牌荣誉）的证</w:t>
      </w:r>
      <w:r>
        <w:rPr>
          <w:rFonts w:hint="eastAsia" w:ascii="仿宋_GB2312" w:hAnsi="仿宋_GB2312" w:eastAsia="仿宋_GB2312" w:cs="仿宋_GB2312"/>
          <w:spacing w:val="-4"/>
          <w:sz w:val="32"/>
          <w:szCs w:val="32"/>
          <w:lang w:eastAsia="zh-CN"/>
        </w:rPr>
        <w:t>明</w:t>
      </w:r>
      <w:r>
        <w:rPr>
          <w:rFonts w:hint="eastAsia" w:ascii="仿宋_GB2312" w:hAnsi="仿宋_GB2312" w:eastAsia="仿宋_GB2312" w:cs="仿宋_GB2312"/>
          <w:spacing w:val="-4"/>
          <w:sz w:val="32"/>
          <w:szCs w:val="32"/>
        </w:rPr>
        <w:t>，组织机构图及申报表中涉及的、需</w:t>
      </w:r>
      <w:r>
        <w:rPr>
          <w:rFonts w:hint="eastAsia" w:ascii="仿宋_GB2312" w:hAnsi="仿宋_GB2312" w:eastAsia="仿宋_GB2312" w:cs="仿宋_GB2312"/>
          <w:spacing w:val="-4"/>
          <w:sz w:val="32"/>
          <w:szCs w:val="32"/>
          <w:lang w:eastAsia="zh-CN"/>
        </w:rPr>
        <w:t>组织</w:t>
      </w:r>
      <w:r>
        <w:rPr>
          <w:rFonts w:hint="eastAsia" w:ascii="仿宋_GB2312" w:hAnsi="仿宋_GB2312" w:eastAsia="仿宋_GB2312" w:cs="仿宋_GB2312"/>
          <w:spacing w:val="-4"/>
          <w:sz w:val="32"/>
          <w:szCs w:val="32"/>
        </w:rPr>
        <w:t>提供和</w:t>
      </w:r>
      <w:r>
        <w:rPr>
          <w:rFonts w:hint="eastAsia" w:ascii="仿宋_GB2312" w:hAnsi="仿宋_GB2312" w:eastAsia="仿宋_GB2312" w:cs="仿宋_GB2312"/>
          <w:spacing w:val="-4"/>
          <w:sz w:val="32"/>
          <w:szCs w:val="32"/>
          <w:lang w:eastAsia="zh-CN"/>
        </w:rPr>
        <w:t>组织</w:t>
      </w:r>
      <w:r>
        <w:rPr>
          <w:rFonts w:hint="eastAsia" w:ascii="仿宋_GB2312" w:hAnsi="仿宋_GB2312" w:eastAsia="仿宋_GB2312" w:cs="仿宋_GB2312"/>
          <w:spacing w:val="-4"/>
          <w:sz w:val="32"/>
          <w:szCs w:val="32"/>
        </w:rPr>
        <w:t>认为还应提供的其它证实性材料等。如无法提供的，请做出书面说明。</w:t>
      </w:r>
    </w:p>
    <w:p w14:paraId="10E52243">
      <w:pPr>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w:t>
      </w:r>
      <w:r>
        <w:rPr>
          <w:rFonts w:hint="eastAsia" w:ascii="仿宋_GB2312" w:hAnsi="仿宋_GB2312" w:eastAsia="仿宋_GB2312" w:cs="仿宋_GB2312"/>
          <w:spacing w:val="-4"/>
          <w:sz w:val="32"/>
          <w:szCs w:val="32"/>
        </w:rPr>
        <w:t>申报</w:t>
      </w:r>
      <w:r>
        <w:rPr>
          <w:rFonts w:hint="eastAsia" w:ascii="仿宋_GB2312" w:hAnsi="仿宋_GB2312" w:eastAsia="仿宋_GB2312" w:cs="仿宋_GB2312"/>
          <w:spacing w:val="-4"/>
          <w:sz w:val="32"/>
          <w:szCs w:val="32"/>
          <w:lang w:eastAsia="zh-CN"/>
        </w:rPr>
        <w:t>组织</w:t>
      </w:r>
      <w:r>
        <w:rPr>
          <w:rFonts w:hint="eastAsia" w:ascii="仿宋_GB2312" w:hAnsi="仿宋_GB2312" w:eastAsia="仿宋_GB2312" w:cs="仿宋_GB2312"/>
          <w:spacing w:val="-4"/>
          <w:sz w:val="32"/>
          <w:szCs w:val="32"/>
        </w:rPr>
        <w:t>将申报材料报送</w:t>
      </w:r>
      <w:r>
        <w:rPr>
          <w:rFonts w:hint="eastAsia" w:ascii="仿宋_GB2312" w:hAnsi="仿宋_GB2312" w:eastAsia="仿宋_GB2312" w:cs="仿宋_GB2312"/>
          <w:spacing w:val="-4"/>
          <w:sz w:val="32"/>
          <w:szCs w:val="32"/>
          <w:lang w:eastAsia="zh-CN"/>
        </w:rPr>
        <w:t>属地街道办事处（行业相关部门）审核并征求意见。属地街道办事处（行业相关部门）审核推荐；无行业主管部门的直接报区市场监管局，</w:t>
      </w:r>
      <w:r>
        <w:rPr>
          <w:rFonts w:hint="eastAsia" w:ascii="仿宋_GB2312" w:hAnsi="仿宋_GB2312" w:eastAsia="仿宋_GB2312" w:cs="仿宋_GB2312"/>
          <w:spacing w:val="-4"/>
          <w:sz w:val="32"/>
          <w:szCs w:val="32"/>
        </w:rPr>
        <w:t>并寄送相关材料。</w:t>
      </w:r>
    </w:p>
    <w:p w14:paraId="1314138C">
      <w:pPr>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、申报</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pacing w:val="-4"/>
          <w:sz w:val="32"/>
          <w:szCs w:val="32"/>
        </w:rPr>
        <w:t>申报表、组织概述（简介）、自我评价报告</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color w:val="000000"/>
          <w:spacing w:val="-4"/>
          <w:sz w:val="32"/>
          <w:szCs w:val="32"/>
        </w:rPr>
        <w:t>导入工作总结</w:t>
      </w:r>
      <w:r>
        <w:rPr>
          <w:rFonts w:hint="eastAsia" w:ascii="仿宋_GB2312" w:hAnsi="仿宋_GB2312" w:eastAsia="仿宋_GB2312" w:cs="仿宋_GB2312"/>
          <w:spacing w:val="-4"/>
          <w:sz w:val="32"/>
          <w:szCs w:val="32"/>
        </w:rPr>
        <w:t>需提交纸质文本一式三份，合并软封面装订成册，并辅以目录和页次。证实性材料要求提交纸质文本一式三份，软封面装订单独成册，并辅以目录和页次。</w:t>
      </w:r>
      <w:r>
        <w:rPr>
          <w:rFonts w:hint="eastAsia" w:ascii="仿宋_GB2312" w:hAnsi="仿宋_GB2312" w:eastAsia="仿宋_GB2312" w:cs="仿宋_GB2312"/>
          <w:spacing w:val="-4"/>
          <w:sz w:val="32"/>
          <w:szCs w:val="32"/>
          <w:lang w:eastAsia="zh-CN"/>
        </w:rPr>
        <w:t>所有申报材料形成电子版后按秩序导入</w:t>
      </w:r>
      <w:r>
        <w:rPr>
          <w:rFonts w:hint="eastAsia" w:ascii="仿宋_GB2312" w:hAnsi="仿宋_GB2312" w:eastAsia="仿宋_GB2312" w:cs="仿宋_GB2312"/>
          <w:spacing w:val="-4"/>
          <w:sz w:val="32"/>
          <w:szCs w:val="32"/>
          <w:lang w:val="en-US" w:eastAsia="zh-CN"/>
        </w:rPr>
        <w:t>U盘，并提交区市场监管局。</w:t>
      </w:r>
    </w:p>
    <w:p w14:paraId="07C00296">
      <w:pPr>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、本表</w:t>
      </w:r>
      <w:r>
        <w:rPr>
          <w:rFonts w:hint="eastAsia" w:ascii="仿宋_GB2312" w:hAnsi="仿宋_GB2312" w:eastAsia="仿宋_GB2312" w:cs="仿宋_GB2312"/>
          <w:sz w:val="32"/>
          <w:szCs w:val="32"/>
          <w:lang w:eastAsia="zh-CN"/>
        </w:rPr>
        <w:t>填写后</w:t>
      </w:r>
      <w:r>
        <w:rPr>
          <w:rFonts w:hint="eastAsia" w:ascii="仿宋_GB2312" w:hAnsi="仿宋_GB2312" w:eastAsia="仿宋_GB2312" w:cs="仿宋_GB2312"/>
          <w:sz w:val="32"/>
          <w:szCs w:val="32"/>
        </w:rPr>
        <w:t>报送</w:t>
      </w:r>
      <w:r>
        <w:rPr>
          <w:rFonts w:hint="eastAsia" w:ascii="仿宋_GB2312" w:hAnsi="仿宋_GB2312" w:eastAsia="仿宋_GB2312" w:cs="仿宋_GB2312"/>
          <w:spacing w:val="-4"/>
          <w:sz w:val="32"/>
          <w:szCs w:val="32"/>
        </w:rPr>
        <w:t>至</w:t>
      </w:r>
      <w:r>
        <w:rPr>
          <w:rFonts w:hint="eastAsia" w:ascii="仿宋_GB2312" w:hAnsi="仿宋_GB2312" w:eastAsia="仿宋_GB2312" w:cs="仿宋_GB2312"/>
          <w:spacing w:val="-4"/>
          <w:sz w:val="32"/>
          <w:szCs w:val="32"/>
          <w:lang w:eastAsia="zh-CN"/>
        </w:rPr>
        <w:t>宁波市北仑区市场监督管理局</w:t>
      </w:r>
      <w:r>
        <w:rPr>
          <w:rFonts w:hint="eastAsia" w:ascii="仿宋_GB2312" w:hAnsi="仿宋_GB2312" w:eastAsia="仿宋_GB2312" w:cs="仿宋_GB2312"/>
          <w:spacing w:val="-4"/>
          <w:sz w:val="32"/>
          <w:szCs w:val="32"/>
        </w:rPr>
        <w:t>（地址：宁波市</w:t>
      </w:r>
      <w:r>
        <w:rPr>
          <w:rFonts w:hint="eastAsia" w:ascii="仿宋_GB2312" w:hAnsi="仿宋_GB2312" w:eastAsia="仿宋_GB2312" w:cs="仿宋_GB2312"/>
          <w:spacing w:val="-4"/>
          <w:sz w:val="32"/>
          <w:szCs w:val="32"/>
          <w:lang w:eastAsia="zh-CN"/>
        </w:rPr>
        <w:t>北仑区兴业大道</w:t>
      </w:r>
      <w:r>
        <w:rPr>
          <w:rFonts w:hint="eastAsia" w:ascii="仿宋_GB2312" w:hAnsi="仿宋_GB2312" w:eastAsia="仿宋_GB2312" w:cs="仿宋_GB2312"/>
          <w:spacing w:val="-4"/>
          <w:sz w:val="32"/>
          <w:szCs w:val="32"/>
          <w:lang w:val="en-US" w:eastAsia="zh-CN"/>
        </w:rPr>
        <w:t>2号行政服务中心A411质量与标准计量科</w:t>
      </w:r>
      <w:r>
        <w:rPr>
          <w:rFonts w:hint="eastAsia" w:ascii="仿宋_GB2312" w:hAnsi="仿宋_GB2312" w:eastAsia="仿宋_GB2312" w:cs="仿宋_GB2312"/>
          <w:spacing w:val="-4"/>
          <w:sz w:val="32"/>
          <w:szCs w:val="32"/>
        </w:rPr>
        <w:t>，邮编：315</w:t>
      </w:r>
      <w:r>
        <w:rPr>
          <w:rFonts w:hint="eastAsia" w:ascii="仿宋_GB2312" w:hAnsi="仿宋_GB2312" w:eastAsia="仿宋_GB2312" w:cs="仿宋_GB2312"/>
          <w:spacing w:val="-4"/>
          <w:sz w:val="32"/>
          <w:szCs w:val="32"/>
          <w:lang w:val="en-US" w:eastAsia="zh-CN"/>
        </w:rPr>
        <w:t>800</w:t>
      </w:r>
      <w:r>
        <w:rPr>
          <w:rFonts w:hint="eastAsia" w:ascii="仿宋_GB2312" w:hAnsi="仿宋_GB2312" w:eastAsia="仿宋_GB2312" w:cs="仿宋_GB2312"/>
          <w:spacing w:val="-4"/>
          <w:sz w:val="32"/>
          <w:szCs w:val="32"/>
        </w:rPr>
        <w:t>，联系电话：0574-</w:t>
      </w:r>
      <w:r>
        <w:rPr>
          <w:rFonts w:hint="eastAsia" w:ascii="仿宋_GB2312" w:hAnsi="仿宋_GB2312" w:eastAsia="仿宋_GB2312" w:cs="仿宋_GB2312"/>
          <w:spacing w:val="-4"/>
          <w:sz w:val="32"/>
          <w:szCs w:val="32"/>
          <w:lang w:val="en-US" w:eastAsia="zh-CN"/>
        </w:rPr>
        <w:t>89383914，</w:t>
      </w:r>
      <w:r>
        <w:rPr>
          <w:rFonts w:hint="eastAsia" w:ascii="仿宋_GB2312" w:hAnsi="仿宋_GB2312" w:eastAsia="仿宋_GB2312" w:cs="仿宋_GB2312"/>
          <w:spacing w:val="-4"/>
          <w:sz w:val="32"/>
          <w:szCs w:val="32"/>
        </w:rPr>
        <w:t>邮箱：</w:t>
      </w:r>
      <w:r>
        <w:rPr>
          <w:rFonts w:hint="eastAsia" w:ascii="仿宋_GB2312" w:hAnsi="仿宋_GB2312" w:eastAsia="仿宋_GB2312" w:cs="仿宋_GB2312"/>
          <w:spacing w:val="-4"/>
          <w:sz w:val="32"/>
          <w:szCs w:val="32"/>
          <w:lang w:val="en-US" w:eastAsia="zh-CN"/>
        </w:rPr>
        <w:t>1226991743@qq</w:t>
      </w:r>
      <w:r>
        <w:rPr>
          <w:rFonts w:hint="eastAsia" w:ascii="仿宋_GB2312" w:hAnsi="仿宋_GB2312" w:eastAsia="仿宋_GB2312" w:cs="仿宋_GB2312"/>
          <w:spacing w:val="-4"/>
          <w:sz w:val="32"/>
          <w:szCs w:val="32"/>
        </w:rPr>
        <w:t>.com）。</w:t>
      </w:r>
    </w:p>
    <w:p w14:paraId="3C0C3557">
      <w:pPr>
        <w:keepNext w:val="0"/>
        <w:keepLines w:val="0"/>
        <w:pageBreakBefore w:val="0"/>
        <w:widowControl/>
        <w:kinsoku/>
        <w:wordWrap/>
        <w:overflowPunct/>
        <w:topLinePunct w:val="0"/>
        <w:autoSpaceDE/>
        <w:autoSpaceDN/>
        <w:bidi w:val="0"/>
        <w:adjustRightInd/>
        <w:snapToGrid w:val="0"/>
        <w:spacing w:line="560" w:lineRule="exact"/>
        <w:jc w:val="both"/>
        <w:textAlignment w:val="auto"/>
        <w:rPr>
          <w:rFonts w:hint="eastAsia" w:ascii="仿宋_GB2312" w:hAnsi="仿宋_GB2312" w:eastAsia="仿宋_GB2312" w:cs="仿宋_GB2312"/>
          <w:b w:val="0"/>
          <w:bCs w:val="0"/>
          <w:spacing w:val="-4"/>
          <w:kern w:val="0"/>
          <w:sz w:val="32"/>
          <w:szCs w:val="32"/>
        </w:rPr>
      </w:pPr>
    </w:p>
    <w:p w14:paraId="191D1CC9">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val="0"/>
          <w:spacing w:val="-4"/>
          <w:kern w:val="0"/>
          <w:sz w:val="44"/>
          <w:szCs w:val="44"/>
        </w:rPr>
      </w:pPr>
      <w:r>
        <w:rPr>
          <w:rFonts w:hint="eastAsia" w:ascii="方正小标宋简体" w:hAnsi="方正小标宋简体" w:eastAsia="方正小标宋简体" w:cs="方正小标宋简体"/>
          <w:b w:val="0"/>
          <w:bCs w:val="0"/>
          <w:spacing w:val="-4"/>
          <w:kern w:val="0"/>
          <w:sz w:val="44"/>
          <w:szCs w:val="44"/>
        </w:rPr>
        <w:t>承　诺　书</w:t>
      </w:r>
    </w:p>
    <w:p w14:paraId="1D3355F4">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bCs/>
          <w:spacing w:val="-4"/>
          <w:kern w:val="0"/>
          <w:sz w:val="32"/>
          <w:szCs w:val="32"/>
        </w:rPr>
      </w:pPr>
    </w:p>
    <w:p w14:paraId="4EABF2A0">
      <w:pPr>
        <w:keepNext w:val="0"/>
        <w:keepLines w:val="0"/>
        <w:pageBreakBefore w:val="0"/>
        <w:widowControl/>
        <w:kinsoku/>
        <w:wordWrap/>
        <w:overflowPunct/>
        <w:topLinePunct w:val="0"/>
        <w:autoSpaceDE/>
        <w:autoSpaceDN/>
        <w:bidi w:val="0"/>
        <w:adjustRightInd/>
        <w:snapToGrid w:val="0"/>
        <w:spacing w:line="560" w:lineRule="exact"/>
        <w:jc w:val="left"/>
        <w:textAlignment w:val="auto"/>
        <w:rPr>
          <w:rFonts w:hint="eastAsia" w:ascii="仿宋_GB2312" w:hAnsi="仿宋_GB2312" w:eastAsia="仿宋_GB2312" w:cs="仿宋_GB2312"/>
          <w:b/>
          <w:spacing w:val="-4"/>
          <w:kern w:val="0"/>
          <w:sz w:val="32"/>
          <w:szCs w:val="32"/>
        </w:rPr>
      </w:pPr>
      <w:r>
        <w:rPr>
          <w:rFonts w:hint="eastAsia" w:ascii="仿宋_GB2312" w:hAnsi="仿宋_GB2312" w:eastAsia="仿宋_GB2312" w:cs="仿宋_GB2312"/>
          <w:b/>
          <w:spacing w:val="-4"/>
          <w:kern w:val="0"/>
          <w:sz w:val="32"/>
          <w:szCs w:val="32"/>
        </w:rPr>
        <w:t>本组织郑重承诺:</w:t>
      </w:r>
    </w:p>
    <w:p w14:paraId="2595DEF9">
      <w:pPr>
        <w:keepNext w:val="0"/>
        <w:keepLines w:val="0"/>
        <w:pageBreakBefore w:val="0"/>
        <w:widowControl/>
        <w:kinsoku/>
        <w:wordWrap/>
        <w:overflowPunct/>
        <w:topLinePunct w:val="0"/>
        <w:autoSpaceDE/>
        <w:autoSpaceDN/>
        <w:bidi w:val="0"/>
        <w:adjustRightInd/>
        <w:snapToGrid w:val="0"/>
        <w:spacing w:line="560" w:lineRule="exact"/>
        <w:ind w:firstLine="624" w:firstLineChars="200"/>
        <w:jc w:val="left"/>
        <w:textAlignment w:val="auto"/>
        <w:rPr>
          <w:rFonts w:hint="eastAsia" w:ascii="仿宋_GB2312" w:hAnsi="仿宋_GB2312" w:eastAsia="仿宋_GB2312" w:cs="仿宋_GB2312"/>
          <w:spacing w:val="-4"/>
          <w:kern w:val="0"/>
          <w:sz w:val="32"/>
          <w:szCs w:val="32"/>
        </w:rPr>
      </w:pPr>
      <w:r>
        <w:rPr>
          <w:rFonts w:hint="eastAsia" w:ascii="仿宋_GB2312" w:hAnsi="仿宋_GB2312" w:eastAsia="仿宋_GB2312" w:cs="仿宋_GB2312"/>
          <w:spacing w:val="-4"/>
          <w:kern w:val="0"/>
          <w:sz w:val="32"/>
          <w:szCs w:val="32"/>
        </w:rPr>
        <w:t>1、已充分了解《</w:t>
      </w:r>
      <w:r>
        <w:rPr>
          <w:rFonts w:hint="eastAsia" w:ascii="仿宋_GB2312" w:hAnsi="仿宋_GB2312" w:eastAsia="仿宋_GB2312" w:cs="仿宋_GB2312"/>
          <w:sz w:val="32"/>
          <w:szCs w:val="32"/>
        </w:rPr>
        <w:t>宁波市</w:t>
      </w:r>
      <w:r>
        <w:rPr>
          <w:rFonts w:hint="eastAsia" w:ascii="仿宋_GB2312" w:hAnsi="仿宋_GB2312" w:eastAsia="仿宋_GB2312" w:cs="仿宋_GB2312"/>
          <w:sz w:val="32"/>
          <w:szCs w:val="32"/>
          <w:lang w:eastAsia="zh-CN"/>
        </w:rPr>
        <w:t>北仑区人民政府</w:t>
      </w:r>
      <w:r>
        <w:rPr>
          <w:rFonts w:hint="eastAsia" w:ascii="仿宋_GB2312" w:hAnsi="仿宋_GB2312" w:eastAsia="仿宋_GB2312" w:cs="仿宋_GB2312"/>
          <w:sz w:val="32"/>
          <w:szCs w:val="32"/>
        </w:rPr>
        <w:t>质量奖管理办法</w:t>
      </w:r>
      <w:r>
        <w:rPr>
          <w:rFonts w:hint="eastAsia" w:ascii="仿宋_GB2312" w:hAnsi="仿宋_GB2312" w:eastAsia="仿宋_GB2312" w:cs="仿宋_GB2312"/>
          <w:spacing w:val="-4"/>
          <w:kern w:val="0"/>
          <w:sz w:val="32"/>
          <w:szCs w:val="32"/>
        </w:rPr>
        <w:t>》及</w:t>
      </w:r>
      <w:r>
        <w:rPr>
          <w:rFonts w:hint="eastAsia" w:ascii="仿宋_GB2312" w:hAnsi="仿宋_GB2312" w:eastAsia="仿宋_GB2312" w:cs="仿宋_GB2312"/>
          <w:spacing w:val="-4"/>
          <w:kern w:val="0"/>
          <w:sz w:val="32"/>
          <w:szCs w:val="32"/>
          <w:lang w:eastAsia="zh-CN"/>
        </w:rPr>
        <w:t>《</w:t>
      </w:r>
      <w:r>
        <w:rPr>
          <w:rFonts w:hint="eastAsia" w:ascii="仿宋_GB2312" w:hAnsi="仿宋_GB2312" w:eastAsia="仿宋_GB2312" w:cs="仿宋_GB2312"/>
          <w:sz w:val="32"/>
          <w:szCs w:val="32"/>
        </w:rPr>
        <w:t>宁波市</w:t>
      </w:r>
      <w:r>
        <w:rPr>
          <w:rFonts w:hint="eastAsia" w:ascii="仿宋_GB2312" w:hAnsi="仿宋_GB2312" w:eastAsia="仿宋_GB2312" w:cs="仿宋_GB2312"/>
          <w:sz w:val="32"/>
          <w:szCs w:val="32"/>
          <w:lang w:eastAsia="zh-CN"/>
        </w:rPr>
        <w:t>北仑区人民政府</w:t>
      </w:r>
      <w:r>
        <w:rPr>
          <w:rFonts w:hint="eastAsia" w:ascii="仿宋_GB2312" w:hAnsi="仿宋_GB2312" w:eastAsia="仿宋_GB2312" w:cs="仿宋_GB2312"/>
          <w:sz w:val="32"/>
          <w:szCs w:val="32"/>
        </w:rPr>
        <w:t>质量奖</w:t>
      </w:r>
      <w:r>
        <w:rPr>
          <w:rFonts w:hint="eastAsia" w:ascii="仿宋_GB2312" w:hAnsi="仿宋_GB2312" w:eastAsia="仿宋_GB2312" w:cs="仿宋_GB2312"/>
          <w:spacing w:val="-4"/>
          <w:kern w:val="0"/>
          <w:sz w:val="32"/>
          <w:szCs w:val="32"/>
        </w:rPr>
        <w:t>评审管理实施细则</w:t>
      </w:r>
      <w:r>
        <w:rPr>
          <w:rFonts w:hint="eastAsia" w:ascii="仿宋_GB2312" w:hAnsi="仿宋_GB2312" w:eastAsia="仿宋_GB2312" w:cs="仿宋_GB2312"/>
          <w:spacing w:val="-4"/>
          <w:kern w:val="0"/>
          <w:sz w:val="32"/>
          <w:szCs w:val="32"/>
          <w:lang w:eastAsia="zh-CN"/>
        </w:rPr>
        <w:t>》</w:t>
      </w:r>
      <w:r>
        <w:rPr>
          <w:rFonts w:hint="eastAsia" w:ascii="仿宋_GB2312" w:hAnsi="仿宋_GB2312" w:eastAsia="仿宋_GB2312" w:cs="仿宋_GB2312"/>
          <w:spacing w:val="-4"/>
          <w:kern w:val="0"/>
          <w:sz w:val="32"/>
          <w:szCs w:val="32"/>
        </w:rPr>
        <w:t>的有关规定，并严格遵守。</w:t>
      </w:r>
    </w:p>
    <w:p w14:paraId="763D4F12">
      <w:pPr>
        <w:keepNext w:val="0"/>
        <w:keepLines w:val="0"/>
        <w:pageBreakBefore w:val="0"/>
        <w:widowControl/>
        <w:kinsoku/>
        <w:wordWrap/>
        <w:overflowPunct/>
        <w:topLinePunct w:val="0"/>
        <w:autoSpaceDE/>
        <w:autoSpaceDN/>
        <w:bidi w:val="0"/>
        <w:adjustRightInd/>
        <w:snapToGrid w:val="0"/>
        <w:spacing w:line="560" w:lineRule="exact"/>
        <w:ind w:firstLine="624" w:firstLineChars="200"/>
        <w:jc w:val="left"/>
        <w:textAlignment w:val="auto"/>
        <w:rPr>
          <w:rFonts w:hint="eastAsia" w:ascii="仿宋_GB2312" w:hAnsi="仿宋_GB2312" w:eastAsia="仿宋_GB2312" w:cs="仿宋_GB2312"/>
          <w:spacing w:val="-4"/>
          <w:kern w:val="0"/>
          <w:sz w:val="32"/>
          <w:szCs w:val="32"/>
        </w:rPr>
      </w:pPr>
      <w:r>
        <w:rPr>
          <w:rFonts w:hint="eastAsia" w:ascii="仿宋_GB2312" w:hAnsi="仿宋_GB2312" w:eastAsia="仿宋_GB2312" w:cs="仿宋_GB2312"/>
          <w:spacing w:val="-4"/>
          <w:kern w:val="0"/>
          <w:sz w:val="32"/>
          <w:szCs w:val="32"/>
        </w:rPr>
        <w:t>2、所提交的申报材料真实、准确、完整，并承担相应的责任。</w:t>
      </w:r>
    </w:p>
    <w:p w14:paraId="693BB1E1">
      <w:pPr>
        <w:keepNext w:val="0"/>
        <w:keepLines w:val="0"/>
        <w:pageBreakBefore w:val="0"/>
        <w:widowControl/>
        <w:kinsoku/>
        <w:wordWrap/>
        <w:overflowPunct/>
        <w:topLinePunct w:val="0"/>
        <w:autoSpaceDE/>
        <w:autoSpaceDN/>
        <w:bidi w:val="0"/>
        <w:adjustRightInd/>
        <w:snapToGrid w:val="0"/>
        <w:spacing w:line="560" w:lineRule="exact"/>
        <w:ind w:firstLine="624" w:firstLineChars="200"/>
        <w:textAlignment w:val="auto"/>
        <w:rPr>
          <w:rFonts w:hint="eastAsia" w:ascii="仿宋_GB2312" w:hAnsi="仿宋_GB2312" w:eastAsia="仿宋_GB2312" w:cs="仿宋_GB2312"/>
          <w:spacing w:val="-4"/>
          <w:kern w:val="0"/>
          <w:sz w:val="32"/>
          <w:szCs w:val="32"/>
        </w:rPr>
      </w:pPr>
      <w:r>
        <w:rPr>
          <w:rFonts w:hint="eastAsia" w:ascii="仿宋_GB2312" w:hAnsi="仿宋_GB2312" w:eastAsia="仿宋_GB2312" w:cs="仿宋_GB2312"/>
          <w:spacing w:val="-4"/>
          <w:sz w:val="32"/>
          <w:szCs w:val="32"/>
        </w:rPr>
        <w:t>3、若</w:t>
      </w:r>
      <w:r>
        <w:rPr>
          <w:rFonts w:hint="eastAsia" w:ascii="仿宋_GB2312" w:hAnsi="仿宋_GB2312" w:eastAsia="仿宋_GB2312" w:cs="仿宋_GB2312"/>
          <w:sz w:val="32"/>
          <w:szCs w:val="32"/>
        </w:rPr>
        <w:t>获奖，将从本</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rPr>
        <w:t>实际出发，制定提高质量水平的新目标，不断应用质量管理的新理论、新方法，进一步加强技术创新和管理创新；并愿意</w:t>
      </w:r>
      <w:r>
        <w:rPr>
          <w:rFonts w:hint="eastAsia" w:ascii="仿宋_GB2312" w:hAnsi="仿宋_GB2312" w:eastAsia="仿宋_GB2312" w:cs="仿宋_GB2312"/>
          <w:spacing w:val="-4"/>
          <w:kern w:val="0"/>
          <w:sz w:val="32"/>
          <w:szCs w:val="32"/>
        </w:rPr>
        <w:t>向社会公开本组织实施卓越绩效管理模式</w:t>
      </w:r>
      <w:r>
        <w:rPr>
          <w:rFonts w:hint="eastAsia" w:ascii="仿宋_GB2312" w:hAnsi="仿宋_GB2312" w:eastAsia="仿宋_GB2312" w:cs="仿宋_GB2312"/>
          <w:spacing w:val="-4"/>
          <w:kern w:val="0"/>
          <w:sz w:val="32"/>
          <w:szCs w:val="32"/>
          <w:lang w:eastAsia="zh-CN"/>
        </w:rPr>
        <w:t>和质量创新</w:t>
      </w:r>
      <w:r>
        <w:rPr>
          <w:rFonts w:hint="eastAsia" w:ascii="仿宋_GB2312" w:hAnsi="仿宋_GB2312" w:eastAsia="仿宋_GB2312" w:cs="仿宋_GB2312"/>
          <w:spacing w:val="-4"/>
          <w:kern w:val="0"/>
          <w:sz w:val="32"/>
          <w:szCs w:val="32"/>
        </w:rPr>
        <w:t>的先进经验和方法。</w:t>
      </w:r>
      <w:r>
        <w:rPr>
          <w:rFonts w:hint="eastAsia" w:ascii="仿宋_GB2312" w:hAnsi="仿宋_GB2312" w:eastAsia="仿宋_GB2312" w:cs="仿宋_GB2312"/>
          <w:color w:val="000000"/>
          <w:spacing w:val="-4"/>
          <w:kern w:val="0"/>
          <w:sz w:val="32"/>
          <w:szCs w:val="32"/>
        </w:rPr>
        <w:t>建设先进质量管理孵化基地，加强质量文化建设，创建中小学质量教育社会实践基地。</w:t>
      </w:r>
    </w:p>
    <w:p w14:paraId="197D4171">
      <w:pPr>
        <w:keepNext w:val="0"/>
        <w:keepLines w:val="0"/>
        <w:pageBreakBefore w:val="0"/>
        <w:kinsoku/>
        <w:wordWrap/>
        <w:overflowPunct/>
        <w:topLinePunct w:val="0"/>
        <w:autoSpaceDE/>
        <w:autoSpaceDN/>
        <w:bidi w:val="0"/>
        <w:adjustRightInd/>
        <w:spacing w:line="560" w:lineRule="exact"/>
        <w:ind w:firstLine="624" w:firstLineChars="200"/>
        <w:jc w:val="left"/>
        <w:textAlignment w:val="auto"/>
        <w:rPr>
          <w:rFonts w:hint="eastAsia" w:ascii="仿宋_GB2312" w:hAnsi="仿宋_GB2312" w:eastAsia="仿宋_GB2312" w:cs="仿宋_GB2312"/>
          <w:spacing w:val="-4"/>
          <w:kern w:val="0"/>
          <w:sz w:val="32"/>
          <w:szCs w:val="32"/>
        </w:rPr>
      </w:pPr>
      <w:r>
        <w:rPr>
          <w:rFonts w:hint="eastAsia" w:ascii="仿宋_GB2312" w:hAnsi="仿宋_GB2312" w:eastAsia="仿宋_GB2312" w:cs="仿宋_GB2312"/>
          <w:spacing w:val="-4"/>
          <w:sz w:val="32"/>
          <w:szCs w:val="32"/>
        </w:rPr>
        <w:t>4</w:t>
      </w:r>
      <w:r>
        <w:rPr>
          <w:rFonts w:hint="eastAsia" w:ascii="仿宋_GB2312" w:hAnsi="仿宋_GB2312" w:eastAsia="仿宋_GB2312" w:cs="仿宋_GB2312"/>
          <w:spacing w:val="-4"/>
          <w:kern w:val="0"/>
          <w:sz w:val="32"/>
          <w:szCs w:val="32"/>
        </w:rPr>
        <w:t>、严格按规定宣传和使用所获得的宁波市</w:t>
      </w:r>
      <w:r>
        <w:rPr>
          <w:rFonts w:hint="eastAsia" w:ascii="仿宋_GB2312" w:hAnsi="仿宋_GB2312" w:eastAsia="仿宋_GB2312" w:cs="仿宋_GB2312"/>
          <w:spacing w:val="-4"/>
          <w:kern w:val="0"/>
          <w:sz w:val="32"/>
          <w:szCs w:val="32"/>
          <w:lang w:eastAsia="zh-CN"/>
        </w:rPr>
        <w:t>北仑区人民政府</w:t>
      </w:r>
      <w:r>
        <w:rPr>
          <w:rFonts w:hint="eastAsia" w:ascii="仿宋_GB2312" w:hAnsi="仿宋_GB2312" w:eastAsia="仿宋_GB2312" w:cs="仿宋_GB2312"/>
          <w:spacing w:val="-4"/>
          <w:kern w:val="0"/>
          <w:sz w:val="32"/>
          <w:szCs w:val="32"/>
        </w:rPr>
        <w:t>质量奖荣誉及</w:t>
      </w:r>
      <w:r>
        <w:rPr>
          <w:rFonts w:hint="eastAsia" w:ascii="仿宋_GB2312" w:hAnsi="仿宋_GB2312" w:eastAsia="仿宋_GB2312" w:cs="仿宋_GB2312"/>
          <w:spacing w:val="-4"/>
          <w:kern w:val="0"/>
          <w:sz w:val="32"/>
          <w:szCs w:val="32"/>
          <w:lang w:eastAsia="zh-CN"/>
        </w:rPr>
        <w:t>证书</w:t>
      </w:r>
      <w:r>
        <w:rPr>
          <w:rFonts w:hint="eastAsia" w:ascii="仿宋_GB2312" w:hAnsi="仿宋_GB2312" w:eastAsia="仿宋_GB2312" w:cs="仿宋_GB2312"/>
          <w:spacing w:val="-4"/>
          <w:kern w:val="0"/>
          <w:sz w:val="32"/>
          <w:szCs w:val="32"/>
        </w:rPr>
        <w:t>。</w:t>
      </w:r>
    </w:p>
    <w:p w14:paraId="61982813">
      <w:pPr>
        <w:pStyle w:val="2"/>
        <w:keepNext w:val="0"/>
        <w:keepLines w:val="0"/>
        <w:pageBreakBefore w:val="0"/>
        <w:kinsoku/>
        <w:wordWrap/>
        <w:overflowPunct/>
        <w:topLinePunct w:val="0"/>
        <w:autoSpaceDE/>
        <w:autoSpaceDN/>
        <w:bidi w:val="0"/>
        <w:adjustRightInd/>
        <w:spacing w:after="0" w:line="560" w:lineRule="exact"/>
        <w:ind w:left="0" w:leftChars="0" w:firstLine="0" w:firstLineChars="0"/>
        <w:textAlignment w:val="auto"/>
        <w:rPr>
          <w:rFonts w:hint="eastAsia" w:ascii="仿宋_GB2312" w:hAnsi="仿宋_GB2312" w:eastAsia="仿宋_GB2312" w:cs="仿宋_GB2312"/>
          <w:sz w:val="32"/>
          <w:szCs w:val="32"/>
        </w:rPr>
      </w:pPr>
    </w:p>
    <w:p w14:paraId="25ADBB02">
      <w:pPr>
        <w:keepNext w:val="0"/>
        <w:keepLines w:val="0"/>
        <w:pageBreakBefore w:val="0"/>
        <w:kinsoku/>
        <w:wordWrap/>
        <w:overflowPunct/>
        <w:topLinePunct w:val="0"/>
        <w:autoSpaceDE/>
        <w:autoSpaceDN/>
        <w:bidi w:val="0"/>
        <w:adjustRightInd/>
        <w:spacing w:line="560" w:lineRule="exact"/>
        <w:ind w:firstLine="3744" w:firstLineChars="1200"/>
        <w:jc w:val="left"/>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法定代表人（签字）：</w:t>
      </w:r>
    </w:p>
    <w:p w14:paraId="5D29046C">
      <w:pPr>
        <w:keepNext w:val="0"/>
        <w:keepLines w:val="0"/>
        <w:pageBreakBefore w:val="0"/>
        <w:kinsoku/>
        <w:wordWrap/>
        <w:overflowPunct/>
        <w:topLinePunct w:val="0"/>
        <w:autoSpaceDE/>
        <w:autoSpaceDN/>
        <w:bidi w:val="0"/>
        <w:adjustRightInd/>
        <w:spacing w:line="560" w:lineRule="exact"/>
        <w:ind w:firstLine="3778" w:firstLineChars="1211"/>
        <w:jc w:val="left"/>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组织公章：</w:t>
      </w:r>
    </w:p>
    <w:p w14:paraId="70254F35">
      <w:pPr>
        <w:keepNext w:val="0"/>
        <w:keepLines w:val="0"/>
        <w:pageBreakBefore w:val="0"/>
        <w:kinsoku/>
        <w:wordWrap/>
        <w:overflowPunct/>
        <w:topLinePunct w:val="0"/>
        <w:autoSpaceDE/>
        <w:autoSpaceDN/>
        <w:bidi w:val="0"/>
        <w:adjustRightInd/>
        <w:spacing w:line="560" w:lineRule="exact"/>
        <w:ind w:firstLine="4680" w:firstLineChars="1500"/>
        <w:jc w:val="left"/>
        <w:textAlignment w:val="auto"/>
        <w:rPr>
          <w:rFonts w:hint="eastAsia" w:ascii="仿宋_GB2312" w:hAnsi="仿宋_GB2312" w:eastAsia="仿宋_GB2312" w:cs="仿宋_GB2312"/>
          <w:spacing w:val="-4"/>
          <w:sz w:val="32"/>
          <w:szCs w:val="32"/>
        </w:rPr>
      </w:pPr>
    </w:p>
    <w:p w14:paraId="7548CD05">
      <w:pPr>
        <w:keepNext w:val="0"/>
        <w:keepLines w:val="0"/>
        <w:pageBreakBefore w:val="0"/>
        <w:kinsoku/>
        <w:wordWrap/>
        <w:overflowPunct/>
        <w:topLinePunct w:val="0"/>
        <w:autoSpaceDE/>
        <w:autoSpaceDN/>
        <w:bidi w:val="0"/>
        <w:adjustRightInd/>
        <w:spacing w:line="560" w:lineRule="exact"/>
        <w:ind w:firstLine="4680" w:firstLineChars="15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日期：　　年　　月　　日</w:t>
      </w:r>
    </w:p>
    <w:p w14:paraId="344C91A7">
      <w:pPr>
        <w:spacing w:line="460" w:lineRule="exact"/>
        <w:rPr>
          <w:rFonts w:hint="eastAsia" w:eastAsia="黑体"/>
          <w:sz w:val="24"/>
        </w:rPr>
        <w:sectPr>
          <w:footerReference r:id="rId3" w:type="default"/>
          <w:footerReference r:id="rId4" w:type="even"/>
          <w:pgSz w:w="11906" w:h="16838"/>
          <w:pgMar w:top="2098" w:right="1474" w:bottom="1814" w:left="1587" w:header="851" w:footer="1417" w:gutter="0"/>
          <w:pgNumType w:fmt="numberInDash"/>
          <w:cols w:space="720" w:num="1"/>
          <w:rtlGutter w:val="0"/>
          <w:docGrid w:type="lines" w:linePitch="312" w:charSpace="0"/>
        </w:sectPr>
      </w:pPr>
    </w:p>
    <w:p w14:paraId="00AA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44"/>
          <w:szCs w:val="44"/>
        </w:rPr>
      </w:pPr>
      <w:r>
        <w:rPr>
          <w:rFonts w:hint="eastAsia" w:ascii="方正小标宋简体" w:hAnsi="方正小标宋简体" w:eastAsia="方正小标宋简体" w:cs="方正小标宋简体"/>
          <w:b w:val="0"/>
          <w:bCs/>
          <w:sz w:val="44"/>
          <w:szCs w:val="44"/>
        </w:rPr>
        <w:t>基本情况（一）</w:t>
      </w:r>
    </w:p>
    <w:p w14:paraId="7020198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32"/>
          <w:szCs w:val="32"/>
        </w:rPr>
      </w:pPr>
      <w:r>
        <w:rPr>
          <w:rFonts w:hint="eastAsia"/>
          <w:sz w:val="32"/>
          <w:szCs w:val="32"/>
        </w:rPr>
        <w:t>组织名称：</w:t>
      </w:r>
      <w:r>
        <w:rPr>
          <w:rFonts w:hint="eastAsia"/>
          <w:sz w:val="32"/>
          <w:szCs w:val="32"/>
          <w:u w:val="single"/>
        </w:rPr>
        <w:t xml:space="preserve">                                                     </w:t>
      </w:r>
    </w:p>
    <w:p w14:paraId="34C66DE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32"/>
          <w:szCs w:val="32"/>
        </w:rPr>
      </w:pPr>
      <w:r>
        <w:rPr>
          <w:rFonts w:hint="eastAsia"/>
          <w:sz w:val="32"/>
          <w:szCs w:val="32"/>
        </w:rPr>
        <w:t>通讯地址：</w:t>
      </w:r>
      <w:r>
        <w:rPr>
          <w:rFonts w:hint="eastAsia"/>
          <w:sz w:val="32"/>
          <w:szCs w:val="32"/>
          <w:u w:val="single"/>
        </w:rPr>
        <w:t xml:space="preserve">                                   </w:t>
      </w:r>
      <w:r>
        <w:rPr>
          <w:rFonts w:hint="eastAsia"/>
          <w:sz w:val="32"/>
          <w:szCs w:val="32"/>
        </w:rPr>
        <w:t>邮编：</w:t>
      </w:r>
      <w:r>
        <w:rPr>
          <w:rFonts w:hint="eastAsia"/>
          <w:sz w:val="32"/>
          <w:szCs w:val="32"/>
          <w:u w:val="single"/>
        </w:rPr>
        <w:t xml:space="preserve">            </w:t>
      </w:r>
    </w:p>
    <w:p w14:paraId="2252D9F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000000"/>
          <w:sz w:val="32"/>
          <w:szCs w:val="32"/>
          <w:u w:val="single"/>
        </w:rPr>
      </w:pPr>
      <w:r>
        <w:rPr>
          <w:rFonts w:hint="eastAsia"/>
          <w:color w:val="000000"/>
          <w:sz w:val="32"/>
          <w:szCs w:val="32"/>
        </w:rPr>
        <w:t>网址：</w:t>
      </w:r>
      <w:r>
        <w:rPr>
          <w:rFonts w:hint="eastAsia"/>
          <w:color w:val="000000"/>
          <w:sz w:val="32"/>
          <w:szCs w:val="32"/>
          <w:u w:val="single"/>
        </w:rPr>
        <w:t xml:space="preserve">                   </w:t>
      </w:r>
      <w:r>
        <w:rPr>
          <w:rFonts w:hint="eastAsia"/>
          <w:color w:val="000000"/>
          <w:sz w:val="32"/>
          <w:szCs w:val="32"/>
        </w:rPr>
        <w:t>微信公众号</w:t>
      </w:r>
      <w:r>
        <w:rPr>
          <w:rFonts w:hint="eastAsia"/>
          <w:color w:val="000000"/>
          <w:sz w:val="32"/>
          <w:szCs w:val="32"/>
          <w:u w:val="single"/>
        </w:rPr>
        <w:t xml:space="preserve">                            </w:t>
      </w:r>
    </w:p>
    <w:p w14:paraId="1E87CF2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000000"/>
          <w:sz w:val="32"/>
          <w:szCs w:val="32"/>
          <w:u w:val="single"/>
        </w:rPr>
      </w:pPr>
      <w:r>
        <w:rPr>
          <w:rFonts w:hint="eastAsia"/>
          <w:color w:val="000000"/>
          <w:sz w:val="32"/>
          <w:szCs w:val="32"/>
        </w:rPr>
        <w:t>法人代表姓名：</w:t>
      </w:r>
      <w:r>
        <w:rPr>
          <w:rFonts w:hint="eastAsia"/>
          <w:color w:val="000000"/>
          <w:sz w:val="32"/>
          <w:szCs w:val="32"/>
          <w:u w:val="single"/>
        </w:rPr>
        <w:t xml:space="preserve">                       </w:t>
      </w:r>
      <w:r>
        <w:rPr>
          <w:rFonts w:hint="eastAsia"/>
          <w:color w:val="000000"/>
          <w:sz w:val="32"/>
          <w:szCs w:val="32"/>
        </w:rPr>
        <w:t>电话：</w:t>
      </w:r>
      <w:r>
        <w:rPr>
          <w:rFonts w:hint="eastAsia"/>
          <w:color w:val="000000"/>
          <w:sz w:val="32"/>
          <w:szCs w:val="32"/>
          <w:u w:val="single"/>
        </w:rPr>
        <w:t xml:space="preserve">                    </w:t>
      </w:r>
    </w:p>
    <w:p w14:paraId="183F259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000000"/>
          <w:sz w:val="32"/>
          <w:szCs w:val="32"/>
        </w:rPr>
      </w:pPr>
      <w:r>
        <w:rPr>
          <w:rFonts w:hint="eastAsia"/>
          <w:color w:val="000000"/>
          <w:sz w:val="32"/>
          <w:szCs w:val="32"/>
        </w:rPr>
        <w:t>最高管理者姓名：</w:t>
      </w:r>
      <w:r>
        <w:rPr>
          <w:rFonts w:hint="eastAsia"/>
          <w:color w:val="000000"/>
          <w:sz w:val="32"/>
          <w:szCs w:val="32"/>
          <w:u w:val="single"/>
        </w:rPr>
        <w:t xml:space="preserve">                     </w:t>
      </w:r>
      <w:r>
        <w:rPr>
          <w:rFonts w:hint="eastAsia"/>
          <w:color w:val="000000"/>
          <w:sz w:val="32"/>
          <w:szCs w:val="32"/>
        </w:rPr>
        <w:t>电话：</w:t>
      </w:r>
      <w:r>
        <w:rPr>
          <w:rFonts w:hint="eastAsia"/>
          <w:color w:val="000000"/>
          <w:sz w:val="32"/>
          <w:szCs w:val="32"/>
          <w:u w:val="single"/>
        </w:rPr>
        <w:t xml:space="preserve">                    </w:t>
      </w:r>
    </w:p>
    <w:p w14:paraId="6BCBBF1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000000"/>
          <w:sz w:val="32"/>
          <w:szCs w:val="32"/>
        </w:rPr>
      </w:pPr>
      <w:r>
        <w:rPr>
          <w:rFonts w:hint="eastAsia"/>
          <w:color w:val="000000"/>
          <w:sz w:val="32"/>
          <w:szCs w:val="32"/>
        </w:rPr>
        <w:t>质量管理机构名称：</w:t>
      </w:r>
      <w:r>
        <w:rPr>
          <w:rFonts w:hint="eastAsia"/>
          <w:color w:val="000000"/>
          <w:sz w:val="32"/>
          <w:szCs w:val="32"/>
          <w:u w:val="single"/>
        </w:rPr>
        <w:t xml:space="preserve">                       </w:t>
      </w:r>
      <w:r>
        <w:rPr>
          <w:rFonts w:hint="eastAsia"/>
          <w:color w:val="000000"/>
          <w:sz w:val="32"/>
          <w:szCs w:val="32"/>
        </w:rPr>
        <w:t>负责人：</w:t>
      </w:r>
      <w:r>
        <w:rPr>
          <w:rFonts w:hint="eastAsia"/>
          <w:color w:val="000000"/>
          <w:sz w:val="32"/>
          <w:szCs w:val="32"/>
          <w:u w:val="single"/>
        </w:rPr>
        <w:t xml:space="preserve">              </w:t>
      </w:r>
    </w:p>
    <w:p w14:paraId="3C13F17A">
      <w:pPr>
        <w:keepNext w:val="0"/>
        <w:keepLines w:val="0"/>
        <w:pageBreakBefore w:val="0"/>
        <w:widowControl w:val="0"/>
        <w:kinsoku/>
        <w:wordWrap/>
        <w:overflowPunct/>
        <w:topLinePunct w:val="0"/>
        <w:autoSpaceDE/>
        <w:autoSpaceDN/>
        <w:bidi w:val="0"/>
        <w:adjustRightInd/>
        <w:snapToGrid/>
        <w:spacing w:line="560" w:lineRule="exact"/>
        <w:ind w:firstLine="1695"/>
        <w:textAlignment w:val="auto"/>
        <w:rPr>
          <w:rFonts w:hint="eastAsia"/>
          <w:color w:val="000000"/>
          <w:sz w:val="32"/>
          <w:szCs w:val="32"/>
        </w:rPr>
      </w:pPr>
      <w:r>
        <w:rPr>
          <w:rFonts w:hint="eastAsia"/>
          <w:color w:val="000000"/>
          <w:sz w:val="32"/>
          <w:szCs w:val="32"/>
        </w:rPr>
        <w:t>电话：</w:t>
      </w:r>
      <w:r>
        <w:rPr>
          <w:rFonts w:hint="eastAsia"/>
          <w:color w:val="000000"/>
          <w:sz w:val="32"/>
          <w:szCs w:val="32"/>
          <w:u w:val="single"/>
        </w:rPr>
        <w:t xml:space="preserve">                       </w:t>
      </w:r>
      <w:r>
        <w:rPr>
          <w:rFonts w:hint="eastAsia"/>
          <w:color w:val="000000"/>
          <w:sz w:val="32"/>
          <w:szCs w:val="32"/>
        </w:rPr>
        <w:t>传真：</w:t>
      </w:r>
      <w:r>
        <w:rPr>
          <w:rFonts w:hint="eastAsia"/>
          <w:color w:val="000000"/>
          <w:sz w:val="32"/>
          <w:szCs w:val="32"/>
          <w:u w:val="single"/>
        </w:rPr>
        <w:t xml:space="preserve">                </w:t>
      </w:r>
    </w:p>
    <w:p w14:paraId="340268A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000000"/>
          <w:sz w:val="32"/>
          <w:szCs w:val="32"/>
          <w:u w:val="single"/>
        </w:rPr>
      </w:pPr>
      <w:r>
        <w:rPr>
          <w:rFonts w:hint="eastAsia"/>
          <w:color w:val="000000"/>
          <w:sz w:val="32"/>
          <w:szCs w:val="32"/>
        </w:rPr>
        <w:t>组织成立日期：</w:t>
      </w:r>
      <w:r>
        <w:rPr>
          <w:rFonts w:hint="eastAsia"/>
          <w:color w:val="000000"/>
          <w:sz w:val="32"/>
          <w:szCs w:val="32"/>
          <w:u w:val="single"/>
        </w:rPr>
        <w:t xml:space="preserve">             </w:t>
      </w:r>
      <w:r>
        <w:rPr>
          <w:rFonts w:hint="eastAsia"/>
          <w:color w:val="000000"/>
          <w:sz w:val="32"/>
          <w:szCs w:val="32"/>
          <w:u w:val="single"/>
          <w:lang w:val="en-US" w:eastAsia="zh-CN"/>
        </w:rPr>
        <w:t xml:space="preserve">  </w:t>
      </w:r>
      <w:r>
        <w:rPr>
          <w:rFonts w:hint="eastAsia"/>
          <w:color w:val="000000"/>
          <w:sz w:val="32"/>
          <w:szCs w:val="32"/>
        </w:rPr>
        <w:t>经济类型：</w:t>
      </w:r>
      <w:r>
        <w:rPr>
          <w:rFonts w:hint="eastAsia"/>
          <w:color w:val="000000"/>
          <w:sz w:val="32"/>
          <w:szCs w:val="32"/>
          <w:lang w:val="en-US" w:eastAsia="zh-CN"/>
        </w:rPr>
        <w:t xml:space="preserve">  </w:t>
      </w:r>
      <w:r>
        <w:rPr>
          <w:rFonts w:hint="eastAsia"/>
          <w:color w:val="000000"/>
          <w:sz w:val="32"/>
          <w:szCs w:val="32"/>
          <w:u w:val="single"/>
        </w:rPr>
        <w:t xml:space="preserve">      </w:t>
      </w:r>
      <w:r>
        <w:rPr>
          <w:rFonts w:hint="eastAsia"/>
          <w:color w:val="000000"/>
          <w:sz w:val="32"/>
          <w:szCs w:val="32"/>
          <w:u w:val="single"/>
          <w:lang w:val="en-US" w:eastAsia="zh-CN"/>
        </w:rPr>
        <w:t xml:space="preserve">        </w:t>
      </w:r>
      <w:r>
        <w:rPr>
          <w:rFonts w:hint="eastAsia"/>
          <w:color w:val="000000"/>
          <w:sz w:val="32"/>
          <w:szCs w:val="32"/>
          <w:u w:val="single"/>
        </w:rPr>
        <w:t xml:space="preserve">        </w:t>
      </w:r>
    </w:p>
    <w:p w14:paraId="32F8ED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32"/>
          <w:szCs w:val="32"/>
        </w:rPr>
      </w:pPr>
      <w:r>
        <w:rPr>
          <w:rFonts w:hint="eastAsia"/>
          <w:color w:val="000000"/>
          <w:sz w:val="32"/>
          <w:szCs w:val="32"/>
        </w:rPr>
        <w:t>所属行业：</w:t>
      </w:r>
      <w:r>
        <w:rPr>
          <w:rFonts w:hint="eastAsia"/>
          <w:color w:val="000000"/>
          <w:sz w:val="32"/>
          <w:szCs w:val="32"/>
          <w:u w:val="single"/>
        </w:rPr>
        <w:t xml:space="preserve">            </w:t>
      </w:r>
      <w:r>
        <w:rPr>
          <w:rFonts w:hint="eastAsia"/>
          <w:color w:val="000000"/>
          <w:sz w:val="32"/>
          <w:szCs w:val="32"/>
          <w:u w:val="single"/>
          <w:lang w:val="en-US" w:eastAsia="zh-CN"/>
        </w:rPr>
        <w:t xml:space="preserve">  </w:t>
      </w:r>
      <w:r>
        <w:rPr>
          <w:rFonts w:hint="eastAsia"/>
          <w:color w:val="000000"/>
          <w:sz w:val="32"/>
          <w:szCs w:val="32"/>
          <w:u w:val="none"/>
          <w:lang w:val="en-US" w:eastAsia="zh-CN"/>
        </w:rPr>
        <w:t xml:space="preserve">   </w:t>
      </w:r>
      <w:r>
        <w:rPr>
          <w:rFonts w:hint="eastAsia"/>
          <w:color w:val="000000"/>
          <w:sz w:val="32"/>
          <w:szCs w:val="32"/>
          <w:lang w:eastAsia="zh-CN"/>
        </w:rPr>
        <w:t>组织</w:t>
      </w:r>
      <w:r>
        <w:rPr>
          <w:rFonts w:hint="eastAsia"/>
          <w:sz w:val="32"/>
          <w:szCs w:val="32"/>
        </w:rPr>
        <w:t>规模： □大型   □中型    □小型</w:t>
      </w:r>
    </w:p>
    <w:p w14:paraId="72E21C3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32"/>
          <w:szCs w:val="32"/>
        </w:rPr>
      </w:pPr>
      <w:r>
        <w:rPr>
          <w:rFonts w:hint="eastAsia"/>
          <w:sz w:val="32"/>
          <w:szCs w:val="32"/>
        </w:rPr>
        <w:t>统一社会信用代码：</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rPr>
        <w:t>提供复印件  □是</w:t>
      </w:r>
    </w:p>
    <w:p w14:paraId="0EA0B4D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32"/>
          <w:szCs w:val="32"/>
        </w:rPr>
      </w:pPr>
      <w:r>
        <w:rPr>
          <w:rFonts w:hint="eastAsia"/>
          <w:sz w:val="32"/>
          <w:szCs w:val="32"/>
        </w:rPr>
        <w:t>职工总数：</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w:t>
      </w:r>
      <w:r>
        <w:rPr>
          <w:rFonts w:hint="eastAsia"/>
          <w:sz w:val="32"/>
          <w:szCs w:val="32"/>
        </w:rPr>
        <w:t>研发人员：</w:t>
      </w:r>
      <w:r>
        <w:rPr>
          <w:rFonts w:hint="eastAsia"/>
          <w:sz w:val="32"/>
          <w:szCs w:val="32"/>
          <w:u w:val="single"/>
        </w:rPr>
        <w:t xml:space="preserve">                       </w:t>
      </w:r>
    </w:p>
    <w:p w14:paraId="5BBDFAB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eastAsia="宋体"/>
          <w:sz w:val="32"/>
          <w:szCs w:val="32"/>
          <w:u w:val="single"/>
          <w:lang w:val="en-US" w:eastAsia="zh-CN"/>
        </w:rPr>
      </w:pPr>
      <w:r>
        <w:rPr>
          <w:rFonts w:hint="eastAsia"/>
          <w:sz w:val="32"/>
          <w:szCs w:val="32"/>
        </w:rPr>
        <w:t>管理人员：</w:t>
      </w:r>
      <w:r>
        <w:rPr>
          <w:rFonts w:hint="eastAsia"/>
          <w:sz w:val="32"/>
          <w:szCs w:val="32"/>
          <w:u w:val="single"/>
        </w:rPr>
        <w:t xml:space="preserve">                 </w:t>
      </w:r>
      <w:r>
        <w:rPr>
          <w:rFonts w:hint="eastAsia"/>
          <w:sz w:val="32"/>
          <w:szCs w:val="32"/>
        </w:rPr>
        <w:t>其中质量管理人员：</w:t>
      </w:r>
      <w:r>
        <w:rPr>
          <w:rFonts w:hint="eastAsia"/>
          <w:sz w:val="32"/>
          <w:szCs w:val="32"/>
          <w:u w:val="single"/>
        </w:rPr>
        <w:t xml:space="preserve">             </w:t>
      </w:r>
      <w:r>
        <w:rPr>
          <w:rFonts w:hint="eastAsia"/>
          <w:sz w:val="32"/>
          <w:szCs w:val="32"/>
          <w:u w:val="single"/>
          <w:lang w:val="en-US" w:eastAsia="zh-CN"/>
        </w:rPr>
        <w:t xml:space="preserve">     </w:t>
      </w:r>
    </w:p>
    <w:p w14:paraId="262384A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eastAsia="宋体"/>
          <w:sz w:val="32"/>
          <w:szCs w:val="32"/>
          <w:lang w:val="en-US" w:eastAsia="zh-CN"/>
        </w:rPr>
      </w:pPr>
      <w:r>
        <w:rPr>
          <w:rFonts w:hint="eastAsia"/>
          <w:sz w:val="32"/>
          <w:szCs w:val="32"/>
        </w:rPr>
        <w:t>质量工程师：</w:t>
      </w:r>
      <w:r>
        <w:rPr>
          <w:rFonts w:hint="eastAsia"/>
          <w:sz w:val="32"/>
          <w:szCs w:val="32"/>
          <w:u w:val="single"/>
        </w:rPr>
        <w:t xml:space="preserve">             </w:t>
      </w:r>
      <w:r>
        <w:rPr>
          <w:rFonts w:hint="eastAsia"/>
          <w:sz w:val="32"/>
          <w:szCs w:val="32"/>
          <w:u w:val="single"/>
          <w:lang w:val="en-US" w:eastAsia="zh-CN"/>
        </w:rPr>
        <w:t xml:space="preserve">                                      </w:t>
      </w:r>
    </w:p>
    <w:p w14:paraId="5A3D0B2B">
      <w:pPr>
        <w:keepNext w:val="0"/>
        <w:keepLines w:val="0"/>
        <w:pageBreakBefore w:val="0"/>
        <w:widowControl w:val="0"/>
        <w:kinsoku/>
        <w:wordWrap/>
        <w:overflowPunct/>
        <w:topLinePunct w:val="0"/>
        <w:autoSpaceDE/>
        <w:autoSpaceDN/>
        <w:bidi w:val="0"/>
        <w:adjustRightInd/>
        <w:snapToGrid/>
        <w:spacing w:before="50" w:line="560" w:lineRule="exact"/>
        <w:textAlignment w:val="auto"/>
        <w:rPr>
          <w:rFonts w:hint="eastAsia" w:ascii="宋体"/>
          <w:spacing w:val="-4"/>
          <w:sz w:val="32"/>
          <w:szCs w:val="32"/>
        </w:rPr>
      </w:pPr>
      <w:r>
        <w:rPr>
          <w:rFonts w:hint="eastAsia" w:ascii="宋体"/>
          <w:spacing w:val="-4"/>
          <w:sz w:val="32"/>
          <w:szCs w:val="32"/>
        </w:rPr>
        <w:t>是否建立了首席质量官制度  □是    □否</w:t>
      </w:r>
    </w:p>
    <w:p w14:paraId="1AABB22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32"/>
          <w:szCs w:val="32"/>
          <w:u w:val="single"/>
        </w:rPr>
      </w:pPr>
      <w:r>
        <w:rPr>
          <w:rFonts w:hint="eastAsia"/>
          <w:sz w:val="32"/>
          <w:szCs w:val="32"/>
        </w:rPr>
        <w:t>主要产品：</w:t>
      </w:r>
      <w:r>
        <w:rPr>
          <w:rFonts w:hint="eastAsia"/>
          <w:sz w:val="32"/>
          <w:szCs w:val="32"/>
          <w:u w:val="single"/>
        </w:rPr>
        <w:t xml:space="preserve">                                                     </w:t>
      </w:r>
    </w:p>
    <w:p w14:paraId="59525A42">
      <w:pPr>
        <w:keepNext w:val="0"/>
        <w:keepLines w:val="0"/>
        <w:pageBreakBefore w:val="0"/>
        <w:widowControl w:val="0"/>
        <w:kinsoku/>
        <w:wordWrap/>
        <w:overflowPunct/>
        <w:topLinePunct w:val="0"/>
        <w:autoSpaceDE/>
        <w:autoSpaceDN/>
        <w:bidi w:val="0"/>
        <w:adjustRightInd/>
        <w:snapToGrid/>
        <w:spacing w:line="360" w:lineRule="exact"/>
        <w:ind w:left="464" w:leftChars="0" w:hanging="464" w:hangingChars="200"/>
        <w:textAlignment w:val="auto"/>
        <w:rPr>
          <w:rFonts w:hint="eastAsia" w:ascii="楷体_GB2312" w:eastAsia="楷体_GB2312"/>
          <w:spacing w:val="-4"/>
          <w:sz w:val="24"/>
          <w:szCs w:val="24"/>
        </w:rPr>
      </w:pPr>
      <w:r>
        <w:rPr>
          <w:rFonts w:hint="eastAsia"/>
          <w:spacing w:val="-4"/>
          <w:sz w:val="24"/>
          <w:szCs w:val="24"/>
        </w:rPr>
        <w:t>注：</w:t>
      </w:r>
      <w:r>
        <w:rPr>
          <w:rFonts w:hint="eastAsia" w:ascii="楷体_GB2312" w:eastAsia="楷体_GB2312"/>
          <w:spacing w:val="-4"/>
          <w:sz w:val="24"/>
          <w:szCs w:val="24"/>
        </w:rPr>
        <w:t>1、经济类型指国有、有限责任、股份、集体、联营、私营、港澳台资、外商投资企业等。详见国家统计局</w:t>
      </w:r>
      <w:r>
        <w:rPr>
          <w:rFonts w:hint="eastAsia" w:ascii="宋体" w:hAnsi="宋体"/>
          <w:spacing w:val="-4"/>
          <w:sz w:val="24"/>
          <w:szCs w:val="24"/>
        </w:rPr>
        <w:t>2011</w:t>
      </w:r>
      <w:r>
        <w:rPr>
          <w:rFonts w:hint="eastAsia" w:ascii="楷体_GB2312" w:eastAsia="楷体_GB2312"/>
          <w:spacing w:val="-4"/>
          <w:sz w:val="24"/>
          <w:szCs w:val="24"/>
        </w:rPr>
        <w:t>年颁发的《关于划分企业登记注册类型的规定》</w:t>
      </w:r>
      <w:r>
        <w:rPr>
          <w:rFonts w:hint="eastAsia" w:ascii="楷体_GB2312" w:eastAsia="楷体_GB2312"/>
          <w:spacing w:val="8"/>
          <w:sz w:val="24"/>
          <w:szCs w:val="24"/>
        </w:rPr>
        <w:t>国统字〔2011〕86号</w:t>
      </w:r>
      <w:r>
        <w:rPr>
          <w:rFonts w:hint="eastAsia" w:ascii="楷体_GB2312" w:eastAsia="楷体_GB2312"/>
          <w:spacing w:val="-4"/>
          <w:sz w:val="24"/>
          <w:szCs w:val="24"/>
        </w:rPr>
        <w:t>。</w:t>
      </w:r>
    </w:p>
    <w:p w14:paraId="7C785FD5">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textAlignment w:val="auto"/>
        <w:rPr>
          <w:rFonts w:hint="eastAsia" w:ascii="楷体_GB2312" w:eastAsia="楷体_GB2312"/>
          <w:spacing w:val="-4"/>
          <w:sz w:val="24"/>
          <w:szCs w:val="24"/>
        </w:rPr>
      </w:pPr>
      <w:r>
        <w:rPr>
          <w:rFonts w:hint="eastAsia" w:ascii="楷体_GB2312" w:eastAsia="楷体_GB2312"/>
          <w:spacing w:val="-4"/>
          <w:sz w:val="24"/>
          <w:szCs w:val="24"/>
        </w:rPr>
        <w:t>2、企业规模划分详见国家工信部2011年颁发的《</w:t>
      </w:r>
      <w:r>
        <w:rPr>
          <w:rStyle w:val="10"/>
          <w:rFonts w:hint="eastAsia" w:ascii="楷体_GB2312" w:hAnsi="宋体" w:eastAsia="楷体_GB2312"/>
          <w:b w:val="0"/>
          <w:sz w:val="24"/>
          <w:szCs w:val="24"/>
        </w:rPr>
        <w:t>中小企业划型标准规定</w:t>
      </w:r>
      <w:r>
        <w:rPr>
          <w:rFonts w:hint="eastAsia" w:ascii="楷体_GB2312" w:eastAsia="楷体_GB2312"/>
          <w:spacing w:val="-4"/>
          <w:sz w:val="24"/>
          <w:szCs w:val="24"/>
        </w:rPr>
        <w:t>》</w:t>
      </w:r>
      <w:r>
        <w:rPr>
          <w:rFonts w:hint="eastAsia" w:eastAsia="楷体_GB2312"/>
          <w:sz w:val="24"/>
          <w:szCs w:val="24"/>
        </w:rPr>
        <w:t>（</w:t>
      </w:r>
      <w:r>
        <w:rPr>
          <w:rFonts w:hint="eastAsia" w:ascii="楷体_GB2312" w:eastAsia="楷体_GB2312"/>
          <w:sz w:val="24"/>
          <w:szCs w:val="24"/>
        </w:rPr>
        <w:t>工信部联企业</w:t>
      </w:r>
      <w:r>
        <w:rPr>
          <w:rFonts w:hint="eastAsia" w:ascii="楷体_GB2312" w:eastAsia="楷体_GB2312"/>
          <w:spacing w:val="8"/>
          <w:sz w:val="24"/>
          <w:szCs w:val="24"/>
        </w:rPr>
        <w:t>〔2011〕</w:t>
      </w:r>
      <w:r>
        <w:rPr>
          <w:rFonts w:hint="eastAsia" w:ascii="楷体_GB2312" w:eastAsia="楷体_GB2312"/>
          <w:sz w:val="24"/>
          <w:szCs w:val="24"/>
        </w:rPr>
        <w:t>300号）</w:t>
      </w:r>
      <w:r>
        <w:rPr>
          <w:rFonts w:hint="eastAsia" w:ascii="楷体_GB2312" w:eastAsia="楷体_GB2312"/>
          <w:spacing w:val="-4"/>
          <w:sz w:val="24"/>
          <w:szCs w:val="24"/>
        </w:rPr>
        <w:t>。</w:t>
      </w:r>
    </w:p>
    <w:p w14:paraId="43F865F8">
      <w:pPr>
        <w:keepNext w:val="0"/>
        <w:keepLines w:val="0"/>
        <w:pageBreakBefore w:val="0"/>
        <w:widowControl w:val="0"/>
        <w:kinsoku/>
        <w:wordWrap/>
        <w:overflowPunct/>
        <w:topLinePunct w:val="0"/>
        <w:autoSpaceDE/>
        <w:autoSpaceDN/>
        <w:bidi w:val="0"/>
        <w:adjustRightInd/>
        <w:snapToGrid/>
        <w:spacing w:line="360" w:lineRule="exact"/>
        <w:ind w:left="0" w:leftChars="0" w:firstLine="464" w:firstLineChars="200"/>
        <w:textAlignment w:val="auto"/>
        <w:rPr>
          <w:rFonts w:hint="eastAsia" w:ascii="楷体_GB2312" w:eastAsia="楷体_GB2312"/>
          <w:spacing w:val="-4"/>
          <w:sz w:val="24"/>
          <w:szCs w:val="24"/>
        </w:rPr>
      </w:pPr>
      <w:r>
        <w:rPr>
          <w:rFonts w:hint="eastAsia" w:ascii="楷体_GB2312" w:eastAsia="楷体_GB2312"/>
          <w:spacing w:val="-4"/>
          <w:sz w:val="24"/>
          <w:szCs w:val="24"/>
        </w:rPr>
        <w:t>3、所属行业详见国家统计局颁发的《国民经济行业分类》（GB/T4754-2011</w:t>
      </w:r>
      <w:r>
        <w:rPr>
          <w:rFonts w:hint="eastAsia" w:ascii="楷体_GB2312" w:eastAsia="楷体_GB2312"/>
          <w:spacing w:val="-4"/>
          <w:sz w:val="24"/>
          <w:szCs w:val="24"/>
          <w:lang w:eastAsia="zh-CN"/>
        </w:rPr>
        <w:t>，按行业小类名称</w:t>
      </w:r>
      <w:r>
        <w:rPr>
          <w:rFonts w:hint="eastAsia" w:ascii="楷体_GB2312" w:eastAsia="楷体_GB2312"/>
          <w:spacing w:val="-4"/>
          <w:sz w:val="24"/>
          <w:szCs w:val="24"/>
        </w:rPr>
        <w:t>）。</w:t>
      </w:r>
    </w:p>
    <w:p w14:paraId="287F24D1">
      <w:pPr>
        <w:keepNext w:val="0"/>
        <w:keepLines w:val="0"/>
        <w:pageBreakBefore w:val="0"/>
        <w:widowControl w:val="0"/>
        <w:kinsoku/>
        <w:wordWrap/>
        <w:overflowPunct/>
        <w:topLinePunct w:val="0"/>
        <w:autoSpaceDE/>
        <w:autoSpaceDN/>
        <w:bidi w:val="0"/>
        <w:adjustRightInd/>
        <w:snapToGrid/>
        <w:spacing w:before="50" w:line="560" w:lineRule="exact"/>
        <w:jc w:val="center"/>
        <w:textAlignment w:val="auto"/>
        <w:rPr>
          <w:rFonts w:hint="eastAsia" w:ascii="方正小标宋简体" w:hAnsi="方正小标宋简体" w:eastAsia="方正小标宋简体" w:cs="方正小标宋简体"/>
          <w:b w:val="0"/>
          <w:bCs/>
          <w:spacing w:val="-4"/>
          <w:sz w:val="36"/>
          <w:szCs w:val="36"/>
        </w:rPr>
      </w:pPr>
      <w:r>
        <w:rPr>
          <w:rFonts w:hint="eastAsia" w:ascii="方正小标宋简体" w:hAnsi="方正小标宋简体" w:eastAsia="方正小标宋简体" w:cs="方正小标宋简体"/>
          <w:b w:val="0"/>
          <w:bCs/>
          <w:spacing w:val="-4"/>
          <w:sz w:val="44"/>
          <w:szCs w:val="44"/>
        </w:rPr>
        <w:t>基 本 情 况 （二）</w:t>
      </w:r>
    </w:p>
    <w:p w14:paraId="7BF499E4">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（一）组织获得管理体系认证情况：</w:t>
      </w:r>
    </w:p>
    <w:p w14:paraId="1BC9A609">
      <w:pPr>
        <w:spacing w:line="600" w:lineRule="exact"/>
        <w:ind w:firstLine="57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□质量管理体系 认证时间及证书号：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5D59837B">
      <w:pPr>
        <w:spacing w:line="600" w:lineRule="exact"/>
        <w:ind w:firstLine="57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□环境管理体系 认证时间及证书号：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040AF168">
      <w:pPr>
        <w:spacing w:line="600" w:lineRule="exact"/>
        <w:ind w:firstLine="57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rPr>
        <w:t>□职业健康安全管理体系 认证时间及证书号：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70DC50CD">
      <w:pPr>
        <w:spacing w:line="600" w:lineRule="exact"/>
        <w:ind w:firstLine="57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rPr>
        <w:t>□其他管理体系认证：</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09F5FDC9">
      <w:pPr>
        <w:spacing w:line="600" w:lineRule="exact"/>
        <w:ind w:firstLine="966" w:firstLineChars="30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认证时间及证书号：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14:paraId="2729CB5B">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（二）产品获得荣誉情况：</w:t>
      </w:r>
    </w:p>
    <w:p w14:paraId="126E5C4D">
      <w:pPr>
        <w:pStyle w:val="5"/>
        <w:spacing w:line="5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□省部级以上科学技术</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等奖：□国家级　□省部级</w:t>
      </w:r>
    </w:p>
    <w:p w14:paraId="5AE752DB">
      <w:pPr>
        <w:spacing w:line="500" w:lineRule="exact"/>
        <w:ind w:firstLine="934" w:firstLineChars="292"/>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获奖产品名称：</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获奖时间：</w:t>
      </w:r>
      <w:r>
        <w:rPr>
          <w:rFonts w:hint="eastAsia" w:ascii="仿宋_GB2312" w:hAnsi="仿宋_GB2312" w:eastAsia="仿宋_GB2312" w:cs="仿宋_GB2312"/>
          <w:sz w:val="32"/>
          <w:szCs w:val="32"/>
          <w:u w:val="single"/>
        </w:rPr>
        <w:t xml:space="preserve">      　　  　</w:t>
      </w:r>
    </w:p>
    <w:p w14:paraId="48F9548F">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□国家级重点新产品，认定产品名称：</w:t>
      </w:r>
      <w:r>
        <w:rPr>
          <w:rFonts w:hint="eastAsia" w:ascii="仿宋_GB2312" w:hAnsi="仿宋_GB2312" w:eastAsia="仿宋_GB2312" w:cs="仿宋_GB2312"/>
          <w:sz w:val="32"/>
          <w:szCs w:val="32"/>
          <w:u w:val="single"/>
        </w:rPr>
        <w:t>　　　　　　　　　　　　</w:t>
      </w:r>
    </w:p>
    <w:p w14:paraId="1CA8B90F">
      <w:pPr>
        <w:spacing w:line="500" w:lineRule="exact"/>
        <w:ind w:firstLine="960" w:firstLineChars="3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认定时间：</w:t>
      </w:r>
      <w:r>
        <w:rPr>
          <w:rFonts w:hint="eastAsia" w:ascii="仿宋_GB2312" w:hAnsi="仿宋_GB2312" w:eastAsia="仿宋_GB2312" w:cs="仿宋_GB2312"/>
          <w:sz w:val="32"/>
          <w:szCs w:val="32"/>
          <w:u w:val="single"/>
        </w:rPr>
        <w:t>　　　　　　　　　　</w:t>
      </w:r>
    </w:p>
    <w:p w14:paraId="13BF7FA1">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□省级以上高新技术产品：□国家级　□省部级</w:t>
      </w:r>
    </w:p>
    <w:p w14:paraId="53CCCDF7">
      <w:pPr>
        <w:spacing w:line="500" w:lineRule="exact"/>
        <w:ind w:firstLine="960" w:firstLineChars="3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认定产品名称：</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认定时间：</w:t>
      </w:r>
      <w:r>
        <w:rPr>
          <w:rFonts w:hint="eastAsia" w:ascii="仿宋_GB2312" w:hAnsi="仿宋_GB2312" w:eastAsia="仿宋_GB2312" w:cs="仿宋_GB2312"/>
          <w:sz w:val="32"/>
          <w:szCs w:val="32"/>
          <w:u w:val="single"/>
        </w:rPr>
        <w:t>　　　　　　　　</w:t>
      </w:r>
    </w:p>
    <w:p w14:paraId="10ECC12E">
      <w:pPr>
        <w:spacing w:line="500" w:lineRule="exact"/>
        <w:ind w:firstLine="614" w:firstLineChars="192"/>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□“品字标”品牌   获得时间：</w:t>
      </w:r>
      <w:r>
        <w:rPr>
          <w:rFonts w:hint="eastAsia" w:ascii="仿宋_GB2312" w:hAnsi="仿宋_GB2312" w:eastAsia="仿宋_GB2312" w:cs="仿宋_GB2312"/>
          <w:sz w:val="32"/>
          <w:szCs w:val="32"/>
          <w:u w:val="single"/>
        </w:rPr>
        <w:t xml:space="preserve">　　　　　　  </w:t>
      </w:r>
    </w:p>
    <w:p w14:paraId="4382D1A7">
      <w:pPr>
        <w:spacing w:line="500" w:lineRule="exact"/>
        <w:ind w:firstLine="614" w:firstLineChars="19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□省级以上工程质量奖：□鲁班奖　□钱江杯   □（</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 奖）</w:t>
      </w:r>
    </w:p>
    <w:p w14:paraId="7F1749B6">
      <w:pPr>
        <w:spacing w:line="500" w:lineRule="exact"/>
        <w:ind w:firstLine="934" w:firstLineChars="292"/>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获奖工程名称：</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获得时间：</w:t>
      </w:r>
      <w:r>
        <w:rPr>
          <w:rFonts w:hint="eastAsia" w:ascii="仿宋_GB2312" w:hAnsi="仿宋_GB2312" w:eastAsia="仿宋_GB2312" w:cs="仿宋_GB2312"/>
          <w:sz w:val="32"/>
          <w:szCs w:val="32"/>
          <w:u w:val="single"/>
        </w:rPr>
        <w:t>　　　　　　　　</w:t>
      </w:r>
    </w:p>
    <w:p w14:paraId="18C6146D">
      <w:pPr>
        <w:spacing w:line="500" w:lineRule="exact"/>
        <w:ind w:firstLine="614" w:firstLineChars="192"/>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□其他，获奖工程名称：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获得时间：</w:t>
      </w:r>
      <w:r>
        <w:rPr>
          <w:rFonts w:hint="eastAsia" w:ascii="仿宋_GB2312" w:hAnsi="仿宋_GB2312" w:eastAsia="仿宋_GB2312" w:cs="仿宋_GB2312"/>
          <w:sz w:val="32"/>
          <w:szCs w:val="32"/>
          <w:u w:val="single"/>
        </w:rPr>
        <w:t>　　　　　　　　</w:t>
      </w:r>
    </w:p>
    <w:p w14:paraId="3395B63A">
      <w:pPr>
        <w:spacing w:line="500" w:lineRule="exact"/>
        <w:ind w:firstLine="614" w:firstLineChars="19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□获得绿色建筑标识：□是，□否 </w:t>
      </w:r>
    </w:p>
    <w:p w14:paraId="695A3B1F">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）市场准入类的认证、许可、资质情况：</w:t>
      </w:r>
    </w:p>
    <w:p w14:paraId="03598DC5">
      <w:pPr>
        <w:spacing w:line="5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□强制性认证，认证名称：</w:t>
      </w:r>
      <w:r>
        <w:rPr>
          <w:rFonts w:hint="eastAsia" w:ascii="仿宋_GB2312" w:hAnsi="仿宋_GB2312" w:eastAsia="仿宋_GB2312" w:cs="仿宋_GB2312"/>
          <w:sz w:val="32"/>
          <w:szCs w:val="32"/>
          <w:u w:val="single"/>
        </w:rPr>
        <w:t>　　　　　　　　　　　　　　　　　　</w:t>
      </w:r>
    </w:p>
    <w:p w14:paraId="7D229BEA">
      <w:pPr>
        <w:spacing w:line="500" w:lineRule="exact"/>
        <w:ind w:firstLine="934" w:firstLineChars="292"/>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获证产品名称：</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获证时间：</w:t>
      </w:r>
      <w:r>
        <w:rPr>
          <w:rFonts w:hint="eastAsia" w:ascii="仿宋_GB2312" w:hAnsi="仿宋_GB2312" w:eastAsia="仿宋_GB2312" w:cs="仿宋_GB2312"/>
          <w:sz w:val="32"/>
          <w:szCs w:val="32"/>
          <w:u w:val="single"/>
        </w:rPr>
        <w:t>　　　　　　　</w:t>
      </w:r>
    </w:p>
    <w:p w14:paraId="74FD6DB1">
      <w:pPr>
        <w:spacing w:line="5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□生产（制造、经营）许可证，许可证名称：</w:t>
      </w:r>
      <w:r>
        <w:rPr>
          <w:rFonts w:hint="eastAsia" w:ascii="仿宋_GB2312" w:hAnsi="仿宋_GB2312" w:eastAsia="仿宋_GB2312" w:cs="仿宋_GB2312"/>
          <w:sz w:val="32"/>
          <w:szCs w:val="32"/>
          <w:u w:val="single"/>
        </w:rPr>
        <w:t>　　　　　　　　　　　　　</w:t>
      </w:r>
    </w:p>
    <w:p w14:paraId="35F62D23">
      <w:pPr>
        <w:spacing w:line="500" w:lineRule="exact"/>
        <w:ind w:firstLine="934" w:firstLineChars="292"/>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获证产品、服务名称：</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获证时间：</w:t>
      </w:r>
      <w:r>
        <w:rPr>
          <w:rFonts w:hint="eastAsia" w:ascii="仿宋_GB2312" w:hAnsi="仿宋_GB2312" w:eastAsia="仿宋_GB2312" w:cs="仿宋_GB2312"/>
          <w:sz w:val="32"/>
          <w:szCs w:val="32"/>
          <w:u w:val="single"/>
        </w:rPr>
        <w:t>　　　　　　　</w:t>
      </w:r>
    </w:p>
    <w:p w14:paraId="7077AD95">
      <w:pPr>
        <w:spacing w:line="5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□资质名称：</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获得时间：</w:t>
      </w:r>
      <w:r>
        <w:rPr>
          <w:rFonts w:hint="eastAsia" w:ascii="仿宋_GB2312" w:hAnsi="仿宋_GB2312" w:eastAsia="仿宋_GB2312" w:cs="仿宋_GB2312"/>
          <w:sz w:val="32"/>
          <w:szCs w:val="32"/>
          <w:u w:val="single"/>
        </w:rPr>
        <w:t>　　　　　　　</w:t>
      </w:r>
    </w:p>
    <w:p w14:paraId="70D44E97">
      <w:pPr>
        <w:spacing w:line="5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□其他（资质、证书名称）：</w:t>
      </w:r>
      <w:r>
        <w:rPr>
          <w:rFonts w:hint="eastAsia" w:ascii="仿宋_GB2312" w:hAnsi="仿宋_GB2312" w:eastAsia="仿宋_GB2312" w:cs="仿宋_GB2312"/>
          <w:sz w:val="32"/>
          <w:szCs w:val="32"/>
          <w:u w:val="single"/>
        </w:rPr>
        <w:t>　　　　　　　　　　　　　　　　　　　　</w:t>
      </w:r>
    </w:p>
    <w:p w14:paraId="796AC3D3">
      <w:pPr>
        <w:spacing w:line="500" w:lineRule="exact"/>
        <w:ind w:firstLine="934" w:firstLineChars="292"/>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获证名称：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获证时间：</w:t>
      </w:r>
      <w:r>
        <w:rPr>
          <w:rFonts w:hint="eastAsia" w:ascii="仿宋_GB2312" w:hAnsi="仿宋_GB2312" w:eastAsia="仿宋_GB2312" w:cs="仿宋_GB2312"/>
          <w:sz w:val="32"/>
          <w:szCs w:val="32"/>
          <w:u w:val="single"/>
        </w:rPr>
        <w:t>　　　　　　　</w:t>
      </w:r>
    </w:p>
    <w:p w14:paraId="6A940BA5">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成长型组织</w:t>
      </w:r>
      <w:r>
        <w:rPr>
          <w:rFonts w:hint="eastAsia" w:ascii="仿宋_GB2312" w:hAnsi="仿宋_GB2312" w:eastAsia="仿宋_GB2312" w:cs="仿宋_GB2312"/>
          <w:sz w:val="32"/>
          <w:szCs w:val="32"/>
        </w:rPr>
        <w:t>情况：</w:t>
      </w:r>
    </w:p>
    <w:p w14:paraId="1193DBF9">
      <w:pPr>
        <w:spacing w:line="5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国家制造业单项冠军</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获得时间：</w:t>
      </w:r>
      <w:r>
        <w:rPr>
          <w:rFonts w:hint="eastAsia" w:ascii="仿宋_GB2312" w:hAnsi="仿宋_GB2312" w:eastAsia="仿宋_GB2312" w:cs="仿宋_GB2312"/>
          <w:sz w:val="32"/>
          <w:szCs w:val="32"/>
          <w:u w:val="single"/>
        </w:rPr>
        <w:t>　　　　　　　　</w:t>
      </w:r>
    </w:p>
    <w:p w14:paraId="42685857">
      <w:pPr>
        <w:spacing w:line="5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“专精特新”小巨人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获得时间：</w:t>
      </w:r>
      <w:r>
        <w:rPr>
          <w:rFonts w:hint="eastAsia" w:ascii="仿宋_GB2312" w:hAnsi="仿宋_GB2312" w:eastAsia="仿宋_GB2312" w:cs="仿宋_GB2312"/>
          <w:sz w:val="32"/>
          <w:szCs w:val="32"/>
          <w:u w:val="single"/>
        </w:rPr>
        <w:t>　　　　　　　</w:t>
      </w:r>
    </w:p>
    <w:p w14:paraId="290BD654">
      <w:pPr>
        <w:spacing w:line="5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浙江省隐形冠军</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获得时间：</w:t>
      </w:r>
      <w:r>
        <w:rPr>
          <w:rFonts w:hint="eastAsia" w:ascii="仿宋_GB2312" w:hAnsi="仿宋_GB2312" w:eastAsia="仿宋_GB2312" w:cs="仿宋_GB2312"/>
          <w:sz w:val="32"/>
          <w:szCs w:val="32"/>
          <w:u w:val="single"/>
        </w:rPr>
        <w:t>　　　　　　　</w:t>
      </w:r>
    </w:p>
    <w:p w14:paraId="5B767849">
      <w:pPr>
        <w:spacing w:line="500" w:lineRule="exact"/>
        <w:ind w:firstLine="640" w:firstLineChars="200"/>
        <w:rPr>
          <w:rFonts w:hint="eastAsia" w:ascii="仿宋_GB2312" w:hAnsi="仿宋_GB2312" w:eastAsia="仿宋_GB2312" w:cs="仿宋_GB2312"/>
          <w:sz w:val="32"/>
          <w:szCs w:val="32"/>
        </w:rPr>
      </w:pPr>
    </w:p>
    <w:p w14:paraId="669B70FE">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注：带“□”的项目，请在符合项的“□”内打“√”。</w:t>
      </w:r>
    </w:p>
    <w:p w14:paraId="4CECF940">
      <w:pPr>
        <w:jc w:val="center"/>
        <w:rPr>
          <w:rFonts w:hint="eastAsia" w:eastAsia="黑体"/>
          <w:b/>
          <w:sz w:val="32"/>
          <w:szCs w:val="32"/>
        </w:rPr>
      </w:pPr>
    </w:p>
    <w:p w14:paraId="30206A1B">
      <w:pPr>
        <w:jc w:val="center"/>
        <w:rPr>
          <w:rFonts w:hint="eastAsia" w:eastAsia="黑体"/>
          <w:b/>
          <w:sz w:val="32"/>
          <w:szCs w:val="32"/>
        </w:rPr>
      </w:pPr>
    </w:p>
    <w:p w14:paraId="685EE3E3">
      <w:pPr>
        <w:jc w:val="center"/>
        <w:rPr>
          <w:rFonts w:hint="eastAsia" w:eastAsia="黑体"/>
          <w:b/>
          <w:sz w:val="32"/>
          <w:szCs w:val="32"/>
        </w:rPr>
      </w:pPr>
    </w:p>
    <w:p w14:paraId="3A74790D">
      <w:pPr>
        <w:jc w:val="center"/>
        <w:rPr>
          <w:rFonts w:hint="eastAsia" w:eastAsia="黑体"/>
          <w:b/>
          <w:sz w:val="32"/>
          <w:szCs w:val="32"/>
        </w:rPr>
      </w:pPr>
    </w:p>
    <w:p w14:paraId="5D207FA0">
      <w:pPr>
        <w:jc w:val="center"/>
        <w:rPr>
          <w:rFonts w:hint="eastAsia" w:eastAsia="黑体"/>
          <w:b/>
          <w:sz w:val="32"/>
          <w:szCs w:val="32"/>
        </w:rPr>
      </w:pPr>
    </w:p>
    <w:p w14:paraId="0D8CB50E">
      <w:pPr>
        <w:jc w:val="center"/>
        <w:rPr>
          <w:rFonts w:hint="eastAsia" w:eastAsia="黑体"/>
          <w:b/>
          <w:sz w:val="32"/>
          <w:szCs w:val="32"/>
        </w:rPr>
      </w:pPr>
    </w:p>
    <w:p w14:paraId="58D7C254">
      <w:pPr>
        <w:jc w:val="center"/>
        <w:rPr>
          <w:rFonts w:hint="eastAsia" w:eastAsia="黑体"/>
          <w:b/>
          <w:sz w:val="32"/>
          <w:szCs w:val="32"/>
        </w:rPr>
      </w:pPr>
    </w:p>
    <w:p w14:paraId="74A94F31">
      <w:pPr>
        <w:pStyle w:val="2"/>
        <w:rPr>
          <w:rFonts w:hint="eastAsia" w:eastAsia="黑体"/>
          <w:b/>
          <w:sz w:val="32"/>
          <w:szCs w:val="32"/>
        </w:rPr>
      </w:pPr>
    </w:p>
    <w:p w14:paraId="1C0434E4">
      <w:pPr>
        <w:pStyle w:val="2"/>
        <w:rPr>
          <w:rFonts w:hint="eastAsia" w:eastAsia="黑体"/>
          <w:b/>
          <w:sz w:val="32"/>
          <w:szCs w:val="32"/>
        </w:rPr>
      </w:pPr>
    </w:p>
    <w:p w14:paraId="4CD6BC75">
      <w:pPr>
        <w:pStyle w:val="2"/>
        <w:rPr>
          <w:rFonts w:hint="eastAsia" w:eastAsia="黑体"/>
          <w:b/>
          <w:sz w:val="32"/>
          <w:szCs w:val="32"/>
        </w:rPr>
      </w:pPr>
    </w:p>
    <w:p w14:paraId="72A8F9C1">
      <w:pPr>
        <w:pStyle w:val="2"/>
        <w:rPr>
          <w:rFonts w:hint="eastAsia" w:eastAsia="黑体"/>
          <w:b/>
          <w:sz w:val="32"/>
          <w:szCs w:val="32"/>
        </w:rPr>
      </w:pPr>
    </w:p>
    <w:p w14:paraId="5F3FFA40">
      <w:pPr>
        <w:jc w:val="center"/>
        <w:rPr>
          <w:rFonts w:hint="eastAsia" w:eastAsia="黑体"/>
          <w:b/>
          <w:sz w:val="32"/>
          <w:szCs w:val="32"/>
        </w:rPr>
      </w:pPr>
    </w:p>
    <w:p w14:paraId="3495F44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近</w:t>
      </w:r>
      <w:r>
        <w:rPr>
          <w:rFonts w:hint="eastAsia" w:ascii="方正小标宋简体" w:hAnsi="方正小标宋简体" w:eastAsia="方正小标宋简体" w:cs="方正小标宋简体"/>
          <w:b w:val="0"/>
          <w:bCs w:val="0"/>
          <w:sz w:val="44"/>
          <w:szCs w:val="44"/>
        </w:rPr>
        <w:t>三年主导产品质量水平</w:t>
      </w:r>
    </w:p>
    <w:p w14:paraId="009D27CC">
      <w:pPr>
        <w:spacing w:after="156" w:afterLines="50" w:line="400" w:lineRule="exact"/>
        <w:rPr>
          <w:rFonts w:hint="eastAsia" w:ascii="仿宋_GB2312" w:hAnsi="仿宋_GB2312" w:eastAsia="仿宋_GB2312" w:cs="仿宋_GB2312"/>
          <w:sz w:val="28"/>
        </w:rPr>
      </w:pPr>
    </w:p>
    <w:p w14:paraId="33BFD6F3">
      <w:pPr>
        <w:spacing w:after="156" w:afterLines="50" w:line="400" w:lineRule="exact"/>
        <w:rPr>
          <w:rFonts w:hint="eastAsia" w:ascii="仿宋_GB2312" w:hAnsi="仿宋_GB2312" w:eastAsia="仿宋_GB2312" w:cs="仿宋_GB2312"/>
          <w:sz w:val="28"/>
        </w:rPr>
      </w:pPr>
      <w:r>
        <w:rPr>
          <w:rFonts w:hint="eastAsia" w:ascii="仿宋_GB2312" w:hAnsi="仿宋_GB2312" w:eastAsia="仿宋_GB2312" w:cs="仿宋_GB2312"/>
          <w:sz w:val="28"/>
        </w:rPr>
        <w:t>产品名称：</w:t>
      </w:r>
      <w:r>
        <w:rPr>
          <w:rFonts w:hint="eastAsia" w:ascii="仿宋_GB2312" w:hAnsi="仿宋_GB2312" w:eastAsia="仿宋_GB2312" w:cs="仿宋_GB2312"/>
          <w:sz w:val="28"/>
          <w:u w:val="single"/>
        </w:rPr>
        <w:t xml:space="preserve">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2"/>
        <w:gridCol w:w="1986"/>
        <w:gridCol w:w="2349"/>
        <w:gridCol w:w="2331"/>
      </w:tblGrid>
      <w:tr w14:paraId="1AC66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2442" w:type="dxa"/>
            <w:vMerge w:val="restart"/>
            <w:tcBorders>
              <w:top w:val="single" w:color="auto" w:sz="8" w:space="0"/>
              <w:left w:val="single" w:color="auto" w:sz="8" w:space="0"/>
            </w:tcBorders>
            <w:noWrap w:val="0"/>
            <w:vAlign w:val="center"/>
          </w:tcPr>
          <w:p w14:paraId="2A4BC517">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主要质量指标</w:t>
            </w:r>
          </w:p>
        </w:tc>
        <w:tc>
          <w:tcPr>
            <w:tcW w:w="1986" w:type="dxa"/>
            <w:vMerge w:val="restart"/>
            <w:tcBorders>
              <w:top w:val="single" w:color="auto" w:sz="8" w:space="0"/>
            </w:tcBorders>
            <w:noWrap w:val="0"/>
            <w:vAlign w:val="center"/>
          </w:tcPr>
          <w:p w14:paraId="691172CF">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本组织水平</w:t>
            </w:r>
          </w:p>
        </w:tc>
        <w:tc>
          <w:tcPr>
            <w:tcW w:w="2349" w:type="dxa"/>
            <w:tcBorders>
              <w:top w:val="single" w:color="auto" w:sz="8" w:space="0"/>
            </w:tcBorders>
            <w:noWrap w:val="0"/>
            <w:vAlign w:val="center"/>
          </w:tcPr>
          <w:p w14:paraId="0C240C79">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国内先进水平</w:t>
            </w:r>
          </w:p>
        </w:tc>
        <w:tc>
          <w:tcPr>
            <w:tcW w:w="2331" w:type="dxa"/>
            <w:tcBorders>
              <w:top w:val="single" w:color="auto" w:sz="8" w:space="0"/>
              <w:right w:val="single" w:color="auto" w:sz="8" w:space="0"/>
            </w:tcBorders>
            <w:noWrap w:val="0"/>
            <w:vAlign w:val="center"/>
          </w:tcPr>
          <w:p w14:paraId="6E526E31">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国际先进水平</w:t>
            </w:r>
          </w:p>
        </w:tc>
      </w:tr>
      <w:tr w14:paraId="62D82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2442" w:type="dxa"/>
            <w:vMerge w:val="continue"/>
            <w:tcBorders>
              <w:left w:val="single" w:color="auto" w:sz="8" w:space="0"/>
            </w:tcBorders>
            <w:noWrap w:val="0"/>
            <w:vAlign w:val="center"/>
          </w:tcPr>
          <w:p w14:paraId="16AED0DC">
            <w:pPr>
              <w:spacing w:line="400" w:lineRule="exact"/>
              <w:jc w:val="center"/>
              <w:rPr>
                <w:rFonts w:hint="eastAsia" w:ascii="仿宋_GB2312" w:hAnsi="仿宋_GB2312" w:eastAsia="仿宋_GB2312" w:cs="仿宋_GB2312"/>
                <w:sz w:val="28"/>
              </w:rPr>
            </w:pPr>
          </w:p>
        </w:tc>
        <w:tc>
          <w:tcPr>
            <w:tcW w:w="1986" w:type="dxa"/>
            <w:vMerge w:val="continue"/>
            <w:noWrap w:val="0"/>
            <w:vAlign w:val="center"/>
          </w:tcPr>
          <w:p w14:paraId="3FEB91F5">
            <w:pPr>
              <w:spacing w:line="400" w:lineRule="exact"/>
              <w:jc w:val="center"/>
              <w:rPr>
                <w:rFonts w:hint="eastAsia" w:ascii="仿宋_GB2312" w:hAnsi="仿宋_GB2312" w:eastAsia="仿宋_GB2312" w:cs="仿宋_GB2312"/>
                <w:sz w:val="28"/>
              </w:rPr>
            </w:pPr>
          </w:p>
        </w:tc>
        <w:tc>
          <w:tcPr>
            <w:tcW w:w="2349" w:type="dxa"/>
            <w:tcBorders>
              <w:top w:val="single" w:color="auto" w:sz="4" w:space="0"/>
            </w:tcBorders>
            <w:noWrap w:val="0"/>
            <w:vAlign w:val="center"/>
          </w:tcPr>
          <w:p w14:paraId="39DF5467">
            <w:pPr>
              <w:spacing w:line="400" w:lineRule="exact"/>
              <w:rPr>
                <w:rFonts w:hint="eastAsia" w:ascii="仿宋_GB2312" w:hAnsi="仿宋_GB2312" w:eastAsia="仿宋_GB2312" w:cs="仿宋_GB2312"/>
                <w:sz w:val="28"/>
              </w:rPr>
            </w:pPr>
            <w:r>
              <w:rPr>
                <w:rFonts w:hint="eastAsia" w:ascii="仿宋_GB2312" w:hAnsi="仿宋_GB2312" w:eastAsia="仿宋_GB2312" w:cs="仿宋_GB2312"/>
                <w:sz w:val="28"/>
              </w:rPr>
              <w:t>代表企业名称：</w:t>
            </w:r>
          </w:p>
          <w:p w14:paraId="1D764CE6">
            <w:pPr>
              <w:spacing w:line="400" w:lineRule="exact"/>
              <w:rPr>
                <w:rFonts w:hint="eastAsia" w:ascii="仿宋_GB2312" w:hAnsi="仿宋_GB2312" w:eastAsia="仿宋_GB2312" w:cs="仿宋_GB2312"/>
                <w:sz w:val="28"/>
              </w:rPr>
            </w:pPr>
            <w:r>
              <w:rPr>
                <w:rFonts w:hint="eastAsia" w:ascii="仿宋_GB2312" w:hAnsi="仿宋_GB2312" w:eastAsia="仿宋_GB2312" w:cs="仿宋_GB2312"/>
                <w:sz w:val="28"/>
                <w:u w:val="single"/>
              </w:rPr>
              <w:t xml:space="preserve">                　</w:t>
            </w:r>
          </w:p>
        </w:tc>
        <w:tc>
          <w:tcPr>
            <w:tcW w:w="2331" w:type="dxa"/>
            <w:tcBorders>
              <w:top w:val="single" w:color="auto" w:sz="4" w:space="0"/>
              <w:right w:val="single" w:color="auto" w:sz="8" w:space="0"/>
            </w:tcBorders>
            <w:noWrap w:val="0"/>
            <w:vAlign w:val="center"/>
          </w:tcPr>
          <w:p w14:paraId="20869BF0">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代表企业名称：</w:t>
            </w:r>
          </w:p>
          <w:p w14:paraId="73B2BACC">
            <w:pPr>
              <w:spacing w:line="400" w:lineRule="exact"/>
              <w:rPr>
                <w:rFonts w:hint="eastAsia" w:ascii="仿宋_GB2312" w:hAnsi="仿宋_GB2312" w:eastAsia="仿宋_GB2312" w:cs="仿宋_GB2312"/>
                <w:sz w:val="28"/>
              </w:rPr>
            </w:pPr>
            <w:r>
              <w:rPr>
                <w:rFonts w:hint="eastAsia" w:ascii="仿宋_GB2312" w:hAnsi="仿宋_GB2312" w:eastAsia="仿宋_GB2312" w:cs="仿宋_GB2312"/>
                <w:sz w:val="28"/>
                <w:u w:val="single"/>
              </w:rPr>
              <w:t xml:space="preserve">                　     </w:t>
            </w:r>
          </w:p>
        </w:tc>
      </w:tr>
      <w:tr w14:paraId="552FF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top"/>
          </w:tcPr>
          <w:p w14:paraId="32A5BE96">
            <w:pPr>
              <w:spacing w:before="156" w:beforeLines="50" w:after="156" w:afterLines="50" w:line="340" w:lineRule="exact"/>
              <w:rPr>
                <w:rFonts w:hint="eastAsia" w:ascii="仿宋_GB2312" w:hAnsi="仿宋_GB2312" w:eastAsia="仿宋_GB2312" w:cs="仿宋_GB2312"/>
                <w:sz w:val="28"/>
              </w:rPr>
            </w:pPr>
          </w:p>
        </w:tc>
        <w:tc>
          <w:tcPr>
            <w:tcW w:w="1986" w:type="dxa"/>
            <w:noWrap w:val="0"/>
            <w:vAlign w:val="top"/>
          </w:tcPr>
          <w:p w14:paraId="16A93A35">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035EEBFD">
            <w:pPr>
              <w:spacing w:before="156" w:beforeLines="50" w:after="156" w:afterLines="50" w:line="340" w:lineRule="exact"/>
              <w:rPr>
                <w:rFonts w:hint="eastAsia" w:ascii="仿宋_GB2312" w:hAnsi="仿宋_GB2312" w:eastAsia="仿宋_GB2312" w:cs="仿宋_GB2312"/>
                <w:sz w:val="28"/>
              </w:rPr>
            </w:pPr>
          </w:p>
        </w:tc>
        <w:tc>
          <w:tcPr>
            <w:tcW w:w="2331" w:type="dxa"/>
            <w:tcBorders>
              <w:right w:val="single" w:color="auto" w:sz="8" w:space="0"/>
            </w:tcBorders>
            <w:noWrap w:val="0"/>
            <w:vAlign w:val="top"/>
          </w:tcPr>
          <w:p w14:paraId="3DC1AE31">
            <w:pPr>
              <w:spacing w:before="156" w:beforeLines="50" w:after="156" w:afterLines="50" w:line="340" w:lineRule="exact"/>
              <w:rPr>
                <w:rFonts w:hint="eastAsia" w:ascii="仿宋_GB2312" w:hAnsi="仿宋_GB2312" w:eastAsia="仿宋_GB2312" w:cs="仿宋_GB2312"/>
                <w:sz w:val="28"/>
              </w:rPr>
            </w:pPr>
          </w:p>
        </w:tc>
      </w:tr>
      <w:tr w14:paraId="0D592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top"/>
          </w:tcPr>
          <w:p w14:paraId="4A8FA9BA">
            <w:pPr>
              <w:spacing w:before="156" w:beforeLines="50" w:after="156" w:afterLines="50" w:line="340" w:lineRule="exact"/>
              <w:rPr>
                <w:rFonts w:hint="eastAsia" w:ascii="仿宋_GB2312" w:hAnsi="仿宋_GB2312" w:eastAsia="仿宋_GB2312" w:cs="仿宋_GB2312"/>
                <w:sz w:val="28"/>
              </w:rPr>
            </w:pPr>
          </w:p>
        </w:tc>
        <w:tc>
          <w:tcPr>
            <w:tcW w:w="1986" w:type="dxa"/>
            <w:noWrap w:val="0"/>
            <w:vAlign w:val="top"/>
          </w:tcPr>
          <w:p w14:paraId="26FABF31">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3F0F0806">
            <w:pPr>
              <w:spacing w:before="156" w:beforeLines="50" w:after="156" w:afterLines="50" w:line="340" w:lineRule="exact"/>
              <w:rPr>
                <w:rFonts w:hint="eastAsia" w:ascii="仿宋_GB2312" w:hAnsi="仿宋_GB2312" w:eastAsia="仿宋_GB2312" w:cs="仿宋_GB2312"/>
                <w:sz w:val="28"/>
              </w:rPr>
            </w:pPr>
          </w:p>
        </w:tc>
        <w:tc>
          <w:tcPr>
            <w:tcW w:w="2331" w:type="dxa"/>
            <w:tcBorders>
              <w:right w:val="single" w:color="auto" w:sz="8" w:space="0"/>
            </w:tcBorders>
            <w:noWrap w:val="0"/>
            <w:vAlign w:val="top"/>
          </w:tcPr>
          <w:p w14:paraId="59A070ED">
            <w:pPr>
              <w:spacing w:before="156" w:beforeLines="50" w:after="156" w:afterLines="50" w:line="340" w:lineRule="exact"/>
              <w:rPr>
                <w:rFonts w:hint="eastAsia" w:ascii="仿宋_GB2312" w:hAnsi="仿宋_GB2312" w:eastAsia="仿宋_GB2312" w:cs="仿宋_GB2312"/>
                <w:sz w:val="28"/>
              </w:rPr>
            </w:pPr>
          </w:p>
        </w:tc>
      </w:tr>
      <w:tr w14:paraId="52461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top"/>
          </w:tcPr>
          <w:p w14:paraId="6D1244C6">
            <w:pPr>
              <w:spacing w:before="156" w:beforeLines="50" w:after="156" w:afterLines="50" w:line="340" w:lineRule="exact"/>
              <w:rPr>
                <w:rFonts w:hint="eastAsia" w:ascii="仿宋_GB2312" w:hAnsi="仿宋_GB2312" w:eastAsia="仿宋_GB2312" w:cs="仿宋_GB2312"/>
                <w:sz w:val="28"/>
              </w:rPr>
            </w:pPr>
          </w:p>
        </w:tc>
        <w:tc>
          <w:tcPr>
            <w:tcW w:w="1986" w:type="dxa"/>
            <w:noWrap w:val="0"/>
            <w:vAlign w:val="top"/>
          </w:tcPr>
          <w:p w14:paraId="4106D243">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550793D9">
            <w:pPr>
              <w:spacing w:before="156" w:beforeLines="50" w:after="156" w:afterLines="50" w:line="340" w:lineRule="exact"/>
              <w:rPr>
                <w:rFonts w:hint="eastAsia" w:ascii="仿宋_GB2312" w:hAnsi="仿宋_GB2312" w:eastAsia="仿宋_GB2312" w:cs="仿宋_GB2312"/>
                <w:sz w:val="28"/>
              </w:rPr>
            </w:pPr>
          </w:p>
        </w:tc>
        <w:tc>
          <w:tcPr>
            <w:tcW w:w="2331" w:type="dxa"/>
            <w:tcBorders>
              <w:right w:val="single" w:color="auto" w:sz="8" w:space="0"/>
            </w:tcBorders>
            <w:noWrap w:val="0"/>
            <w:vAlign w:val="top"/>
          </w:tcPr>
          <w:p w14:paraId="3FFFA67B">
            <w:pPr>
              <w:spacing w:before="156" w:beforeLines="50" w:after="156" w:afterLines="50" w:line="340" w:lineRule="exact"/>
              <w:rPr>
                <w:rFonts w:hint="eastAsia" w:ascii="仿宋_GB2312" w:hAnsi="仿宋_GB2312" w:eastAsia="仿宋_GB2312" w:cs="仿宋_GB2312"/>
                <w:sz w:val="28"/>
              </w:rPr>
            </w:pPr>
          </w:p>
        </w:tc>
      </w:tr>
      <w:tr w14:paraId="38AF6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top"/>
          </w:tcPr>
          <w:p w14:paraId="20203FB5">
            <w:pPr>
              <w:spacing w:before="156" w:beforeLines="50" w:after="156" w:afterLines="50" w:line="340" w:lineRule="exact"/>
              <w:rPr>
                <w:rFonts w:hint="eastAsia" w:ascii="仿宋_GB2312" w:hAnsi="仿宋_GB2312" w:eastAsia="仿宋_GB2312" w:cs="仿宋_GB2312"/>
                <w:sz w:val="28"/>
              </w:rPr>
            </w:pPr>
          </w:p>
        </w:tc>
        <w:tc>
          <w:tcPr>
            <w:tcW w:w="1986" w:type="dxa"/>
            <w:noWrap w:val="0"/>
            <w:vAlign w:val="top"/>
          </w:tcPr>
          <w:p w14:paraId="5F0BE425">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3D75DAC6">
            <w:pPr>
              <w:spacing w:before="156" w:beforeLines="50" w:after="156" w:afterLines="50" w:line="340" w:lineRule="exact"/>
              <w:rPr>
                <w:rFonts w:hint="eastAsia" w:ascii="仿宋_GB2312" w:hAnsi="仿宋_GB2312" w:eastAsia="仿宋_GB2312" w:cs="仿宋_GB2312"/>
                <w:sz w:val="28"/>
              </w:rPr>
            </w:pPr>
          </w:p>
        </w:tc>
        <w:tc>
          <w:tcPr>
            <w:tcW w:w="2331" w:type="dxa"/>
            <w:tcBorders>
              <w:right w:val="single" w:color="auto" w:sz="8" w:space="0"/>
            </w:tcBorders>
            <w:noWrap w:val="0"/>
            <w:vAlign w:val="top"/>
          </w:tcPr>
          <w:p w14:paraId="499EBC33">
            <w:pPr>
              <w:spacing w:before="156" w:beforeLines="50" w:after="156" w:afterLines="50" w:line="340" w:lineRule="exact"/>
              <w:rPr>
                <w:rFonts w:hint="eastAsia" w:ascii="仿宋_GB2312" w:hAnsi="仿宋_GB2312" w:eastAsia="仿宋_GB2312" w:cs="仿宋_GB2312"/>
                <w:sz w:val="28"/>
              </w:rPr>
            </w:pPr>
          </w:p>
        </w:tc>
      </w:tr>
      <w:tr w14:paraId="73BE7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top"/>
          </w:tcPr>
          <w:p w14:paraId="2A0F94E8">
            <w:pPr>
              <w:spacing w:before="156" w:beforeLines="50" w:after="156" w:afterLines="50" w:line="340" w:lineRule="exact"/>
              <w:rPr>
                <w:rFonts w:hint="eastAsia" w:ascii="仿宋_GB2312" w:hAnsi="仿宋_GB2312" w:eastAsia="仿宋_GB2312" w:cs="仿宋_GB2312"/>
                <w:sz w:val="28"/>
              </w:rPr>
            </w:pPr>
          </w:p>
        </w:tc>
        <w:tc>
          <w:tcPr>
            <w:tcW w:w="1986" w:type="dxa"/>
            <w:noWrap w:val="0"/>
            <w:vAlign w:val="top"/>
          </w:tcPr>
          <w:p w14:paraId="48A8A10A">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43F5BAD2">
            <w:pPr>
              <w:spacing w:before="156" w:beforeLines="50" w:after="156" w:afterLines="50" w:line="340" w:lineRule="exact"/>
              <w:rPr>
                <w:rFonts w:hint="eastAsia" w:ascii="仿宋_GB2312" w:hAnsi="仿宋_GB2312" w:eastAsia="仿宋_GB2312" w:cs="仿宋_GB2312"/>
                <w:sz w:val="28"/>
              </w:rPr>
            </w:pPr>
          </w:p>
        </w:tc>
        <w:tc>
          <w:tcPr>
            <w:tcW w:w="2331" w:type="dxa"/>
            <w:tcBorders>
              <w:right w:val="single" w:color="auto" w:sz="8" w:space="0"/>
            </w:tcBorders>
            <w:noWrap w:val="0"/>
            <w:vAlign w:val="top"/>
          </w:tcPr>
          <w:p w14:paraId="24D84C15">
            <w:pPr>
              <w:spacing w:before="156" w:beforeLines="50" w:after="156" w:afterLines="50" w:line="340" w:lineRule="exact"/>
              <w:rPr>
                <w:rFonts w:hint="eastAsia" w:ascii="仿宋_GB2312" w:hAnsi="仿宋_GB2312" w:eastAsia="仿宋_GB2312" w:cs="仿宋_GB2312"/>
                <w:sz w:val="28"/>
              </w:rPr>
            </w:pPr>
          </w:p>
        </w:tc>
      </w:tr>
      <w:tr w14:paraId="306A2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top"/>
          </w:tcPr>
          <w:p w14:paraId="31C6B7C8">
            <w:pPr>
              <w:spacing w:before="156" w:beforeLines="50" w:after="156" w:afterLines="50" w:line="340" w:lineRule="exact"/>
              <w:rPr>
                <w:rFonts w:hint="eastAsia" w:ascii="仿宋_GB2312" w:hAnsi="仿宋_GB2312" w:eastAsia="仿宋_GB2312" w:cs="仿宋_GB2312"/>
                <w:sz w:val="28"/>
              </w:rPr>
            </w:pPr>
          </w:p>
        </w:tc>
        <w:tc>
          <w:tcPr>
            <w:tcW w:w="1986" w:type="dxa"/>
            <w:noWrap w:val="0"/>
            <w:vAlign w:val="top"/>
          </w:tcPr>
          <w:p w14:paraId="104D2D45">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5F922924">
            <w:pPr>
              <w:spacing w:before="156" w:beforeLines="50" w:after="156" w:afterLines="50" w:line="340" w:lineRule="exact"/>
              <w:rPr>
                <w:rFonts w:hint="eastAsia" w:ascii="仿宋_GB2312" w:hAnsi="仿宋_GB2312" w:eastAsia="仿宋_GB2312" w:cs="仿宋_GB2312"/>
                <w:sz w:val="28"/>
              </w:rPr>
            </w:pPr>
          </w:p>
        </w:tc>
        <w:tc>
          <w:tcPr>
            <w:tcW w:w="2331" w:type="dxa"/>
            <w:tcBorders>
              <w:right w:val="single" w:color="auto" w:sz="8" w:space="0"/>
            </w:tcBorders>
            <w:noWrap w:val="0"/>
            <w:vAlign w:val="top"/>
          </w:tcPr>
          <w:p w14:paraId="3C62901E">
            <w:pPr>
              <w:spacing w:before="156" w:beforeLines="50" w:after="156" w:afterLines="50" w:line="340" w:lineRule="exact"/>
              <w:rPr>
                <w:rFonts w:hint="eastAsia" w:ascii="仿宋_GB2312" w:hAnsi="仿宋_GB2312" w:eastAsia="仿宋_GB2312" w:cs="仿宋_GB2312"/>
                <w:sz w:val="28"/>
              </w:rPr>
            </w:pPr>
          </w:p>
        </w:tc>
      </w:tr>
      <w:tr w14:paraId="03FFB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center"/>
          </w:tcPr>
          <w:p w14:paraId="29A8F9B1">
            <w:pPr>
              <w:spacing w:before="156" w:beforeLines="50" w:after="156" w:afterLines="50" w:line="340" w:lineRule="exact"/>
              <w:jc w:val="center"/>
              <w:rPr>
                <w:rFonts w:hint="eastAsia" w:ascii="仿宋_GB2312" w:hAnsi="仿宋_GB2312" w:eastAsia="仿宋_GB2312" w:cs="仿宋_GB2312"/>
                <w:color w:val="FF0000"/>
                <w:sz w:val="28"/>
              </w:rPr>
            </w:pPr>
          </w:p>
        </w:tc>
        <w:tc>
          <w:tcPr>
            <w:tcW w:w="1986" w:type="dxa"/>
            <w:noWrap w:val="0"/>
            <w:vAlign w:val="top"/>
          </w:tcPr>
          <w:p w14:paraId="62B87D18">
            <w:pPr>
              <w:spacing w:before="156" w:beforeLines="50" w:after="156" w:afterLines="50" w:line="340" w:lineRule="exact"/>
              <w:rPr>
                <w:rFonts w:hint="eastAsia" w:ascii="仿宋_GB2312" w:hAnsi="仿宋_GB2312" w:eastAsia="仿宋_GB2312" w:cs="仿宋_GB2312"/>
                <w:color w:val="FF0000"/>
                <w:sz w:val="28"/>
              </w:rPr>
            </w:pPr>
          </w:p>
        </w:tc>
        <w:tc>
          <w:tcPr>
            <w:tcW w:w="2349" w:type="dxa"/>
            <w:noWrap w:val="0"/>
            <w:vAlign w:val="top"/>
          </w:tcPr>
          <w:p w14:paraId="08D3AEC3">
            <w:pPr>
              <w:spacing w:before="156" w:beforeLines="50" w:after="156" w:afterLines="50" w:line="340" w:lineRule="exact"/>
              <w:ind w:firstLine="560" w:firstLineChars="200"/>
              <w:rPr>
                <w:rFonts w:hint="eastAsia" w:ascii="仿宋_GB2312" w:hAnsi="仿宋_GB2312" w:eastAsia="仿宋_GB2312" w:cs="仿宋_GB2312"/>
                <w:color w:val="FF0000"/>
                <w:sz w:val="28"/>
              </w:rPr>
            </w:pPr>
          </w:p>
        </w:tc>
        <w:tc>
          <w:tcPr>
            <w:tcW w:w="2331" w:type="dxa"/>
            <w:tcBorders>
              <w:right w:val="single" w:color="auto" w:sz="8" w:space="0"/>
            </w:tcBorders>
            <w:noWrap w:val="0"/>
            <w:vAlign w:val="top"/>
          </w:tcPr>
          <w:p w14:paraId="0762EC2B">
            <w:pPr>
              <w:spacing w:before="156" w:beforeLines="50" w:after="156" w:afterLines="50" w:line="340" w:lineRule="exact"/>
              <w:ind w:firstLine="560" w:firstLineChars="200"/>
              <w:rPr>
                <w:rFonts w:hint="eastAsia" w:ascii="仿宋_GB2312" w:hAnsi="仿宋_GB2312" w:eastAsia="仿宋_GB2312" w:cs="仿宋_GB2312"/>
                <w:color w:val="FF0000"/>
                <w:sz w:val="28"/>
              </w:rPr>
            </w:pPr>
          </w:p>
        </w:tc>
      </w:tr>
      <w:tr w14:paraId="27FE4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center"/>
          </w:tcPr>
          <w:p w14:paraId="4277A45B">
            <w:pPr>
              <w:spacing w:before="156" w:beforeLines="50" w:after="156" w:afterLines="50" w:line="340" w:lineRule="exact"/>
              <w:jc w:val="center"/>
              <w:rPr>
                <w:rFonts w:hint="eastAsia" w:ascii="仿宋_GB2312" w:hAnsi="仿宋_GB2312" w:eastAsia="仿宋_GB2312" w:cs="仿宋_GB2312"/>
                <w:sz w:val="28"/>
                <w:szCs w:val="28"/>
              </w:rPr>
            </w:pPr>
          </w:p>
        </w:tc>
        <w:tc>
          <w:tcPr>
            <w:tcW w:w="1986" w:type="dxa"/>
            <w:noWrap w:val="0"/>
            <w:vAlign w:val="top"/>
          </w:tcPr>
          <w:p w14:paraId="26F8E459">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6586D95F">
            <w:pPr>
              <w:spacing w:before="156" w:beforeLines="50" w:after="156" w:afterLines="50" w:line="340" w:lineRule="exact"/>
              <w:ind w:firstLine="1400" w:firstLineChars="500"/>
              <w:rPr>
                <w:rFonts w:hint="eastAsia" w:ascii="仿宋_GB2312" w:hAnsi="仿宋_GB2312" w:eastAsia="仿宋_GB2312" w:cs="仿宋_GB2312"/>
                <w:sz w:val="28"/>
              </w:rPr>
            </w:pPr>
          </w:p>
        </w:tc>
        <w:tc>
          <w:tcPr>
            <w:tcW w:w="2331" w:type="dxa"/>
            <w:tcBorders>
              <w:right w:val="single" w:color="auto" w:sz="8" w:space="0"/>
            </w:tcBorders>
            <w:noWrap w:val="0"/>
            <w:vAlign w:val="top"/>
          </w:tcPr>
          <w:p w14:paraId="03C7A92B">
            <w:pPr>
              <w:spacing w:before="156" w:beforeLines="50" w:after="156" w:afterLines="50" w:line="340" w:lineRule="exact"/>
              <w:ind w:firstLine="1400" w:firstLineChars="500"/>
              <w:rPr>
                <w:rFonts w:hint="eastAsia" w:ascii="仿宋_GB2312" w:hAnsi="仿宋_GB2312" w:eastAsia="仿宋_GB2312" w:cs="仿宋_GB2312"/>
                <w:sz w:val="28"/>
              </w:rPr>
            </w:pPr>
          </w:p>
        </w:tc>
      </w:tr>
      <w:tr w14:paraId="7AD2A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center"/>
          </w:tcPr>
          <w:p w14:paraId="15628EAA">
            <w:pPr>
              <w:spacing w:line="400" w:lineRule="exact"/>
              <w:jc w:val="center"/>
              <w:rPr>
                <w:rFonts w:hint="eastAsia" w:ascii="仿宋_GB2312" w:hAnsi="仿宋_GB2312" w:eastAsia="仿宋_GB2312" w:cs="仿宋_GB2312"/>
                <w:spacing w:val="140"/>
                <w:sz w:val="28"/>
              </w:rPr>
            </w:pPr>
            <w:r>
              <w:rPr>
                <w:rFonts w:hint="eastAsia" w:ascii="仿宋_GB2312" w:hAnsi="仿宋_GB2312" w:eastAsia="仿宋_GB2312" w:cs="仿宋_GB2312"/>
                <w:sz w:val="28"/>
              </w:rPr>
              <w:t>总体质量指标</w:t>
            </w:r>
          </w:p>
        </w:tc>
        <w:tc>
          <w:tcPr>
            <w:tcW w:w="1986" w:type="dxa"/>
            <w:noWrap w:val="0"/>
            <w:vAlign w:val="top"/>
          </w:tcPr>
          <w:p w14:paraId="6C9DF434">
            <w:pPr>
              <w:spacing w:before="156" w:beforeLines="50" w:after="156" w:afterLines="50" w:line="340" w:lineRule="exact"/>
              <w:ind w:firstLine="280" w:firstLineChars="100"/>
              <w:rPr>
                <w:rFonts w:hint="eastAsia" w:ascii="仿宋_GB2312" w:hAnsi="仿宋_GB2312" w:eastAsia="仿宋_GB2312" w:cs="仿宋_GB2312"/>
                <w:sz w:val="28"/>
              </w:rPr>
            </w:pPr>
            <w:r>
              <w:rPr>
                <w:rFonts w:hint="eastAsia" w:ascii="仿宋_GB2312" w:hAnsi="仿宋_GB2312" w:eastAsia="仿宋_GB2312" w:cs="仿宋_GB2312"/>
                <w:sz w:val="28"/>
                <w:u w:val="single"/>
              </w:rPr>
              <w:t xml:space="preserve"> 20</w:t>
            </w:r>
            <w:r>
              <w:rPr>
                <w:rFonts w:hint="eastAsia" w:ascii="仿宋_GB2312" w:hAnsi="仿宋_GB2312" w:eastAsia="仿宋_GB2312" w:cs="仿宋_GB2312"/>
                <w:sz w:val="28"/>
                <w:u w:val="single"/>
                <w:lang w:val="en-US" w:eastAsia="zh-CN"/>
              </w:rPr>
              <w:t>21</w:t>
            </w:r>
            <w:r>
              <w:rPr>
                <w:rFonts w:hint="eastAsia" w:ascii="仿宋_GB2312" w:hAnsi="仿宋_GB2312" w:eastAsia="仿宋_GB2312" w:cs="仿宋_GB2312"/>
                <w:sz w:val="28"/>
                <w:u w:val="single"/>
              </w:rPr>
              <w:t xml:space="preserve"> </w:t>
            </w:r>
            <w:r>
              <w:rPr>
                <w:rFonts w:hint="eastAsia" w:ascii="仿宋_GB2312" w:hAnsi="仿宋_GB2312" w:eastAsia="仿宋_GB2312" w:cs="仿宋_GB2312"/>
                <w:sz w:val="28"/>
              </w:rPr>
              <w:t>年</w:t>
            </w:r>
          </w:p>
        </w:tc>
        <w:tc>
          <w:tcPr>
            <w:tcW w:w="2349" w:type="dxa"/>
            <w:noWrap w:val="0"/>
            <w:vAlign w:val="top"/>
          </w:tcPr>
          <w:p w14:paraId="23133E09">
            <w:pPr>
              <w:spacing w:before="156" w:beforeLines="50" w:after="156" w:afterLines="50" w:line="3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u w:val="single"/>
              </w:rPr>
              <w:t>20</w:t>
            </w:r>
            <w:r>
              <w:rPr>
                <w:rFonts w:hint="eastAsia" w:ascii="仿宋_GB2312" w:hAnsi="仿宋_GB2312" w:eastAsia="仿宋_GB2312" w:cs="仿宋_GB2312"/>
                <w:sz w:val="28"/>
                <w:u w:val="single"/>
                <w:lang w:val="en-US" w:eastAsia="zh-CN"/>
              </w:rPr>
              <w:t>22</w:t>
            </w:r>
            <w:r>
              <w:rPr>
                <w:rFonts w:hint="eastAsia" w:ascii="仿宋_GB2312" w:hAnsi="仿宋_GB2312" w:eastAsia="仿宋_GB2312" w:cs="仿宋_GB2312"/>
                <w:sz w:val="28"/>
              </w:rPr>
              <w:t>年</w:t>
            </w:r>
          </w:p>
        </w:tc>
        <w:tc>
          <w:tcPr>
            <w:tcW w:w="2331" w:type="dxa"/>
            <w:tcBorders>
              <w:right w:val="single" w:color="auto" w:sz="8" w:space="0"/>
            </w:tcBorders>
            <w:noWrap w:val="0"/>
            <w:vAlign w:val="top"/>
          </w:tcPr>
          <w:p w14:paraId="596C21CA">
            <w:pPr>
              <w:spacing w:before="156" w:beforeLines="50" w:after="156" w:afterLines="50" w:line="3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u w:val="single"/>
              </w:rPr>
              <w:t>20</w:t>
            </w:r>
            <w:r>
              <w:rPr>
                <w:rFonts w:hint="eastAsia" w:ascii="仿宋_GB2312" w:hAnsi="仿宋_GB2312" w:eastAsia="仿宋_GB2312" w:cs="仿宋_GB2312"/>
                <w:sz w:val="28"/>
                <w:u w:val="single"/>
                <w:lang w:val="en-US" w:eastAsia="zh-CN"/>
              </w:rPr>
              <w:t>23</w:t>
            </w:r>
            <w:r>
              <w:rPr>
                <w:rFonts w:hint="eastAsia" w:ascii="仿宋_GB2312" w:hAnsi="仿宋_GB2312" w:eastAsia="仿宋_GB2312" w:cs="仿宋_GB2312"/>
                <w:sz w:val="28"/>
              </w:rPr>
              <w:t>年</w:t>
            </w:r>
          </w:p>
        </w:tc>
      </w:tr>
      <w:tr w14:paraId="497A6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tcBorders>
            <w:noWrap w:val="0"/>
            <w:vAlign w:val="center"/>
          </w:tcPr>
          <w:p w14:paraId="77DEDD64">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质量稳定提高率</w:t>
            </w:r>
          </w:p>
        </w:tc>
        <w:tc>
          <w:tcPr>
            <w:tcW w:w="1986" w:type="dxa"/>
            <w:noWrap w:val="0"/>
            <w:vAlign w:val="top"/>
          </w:tcPr>
          <w:p w14:paraId="15662DC8">
            <w:pPr>
              <w:spacing w:before="156" w:beforeLines="50" w:after="156" w:afterLines="50" w:line="340" w:lineRule="exact"/>
              <w:rPr>
                <w:rFonts w:hint="eastAsia" w:ascii="仿宋_GB2312" w:hAnsi="仿宋_GB2312" w:eastAsia="仿宋_GB2312" w:cs="仿宋_GB2312"/>
                <w:sz w:val="28"/>
              </w:rPr>
            </w:pPr>
          </w:p>
        </w:tc>
        <w:tc>
          <w:tcPr>
            <w:tcW w:w="2349" w:type="dxa"/>
            <w:noWrap w:val="0"/>
            <w:vAlign w:val="top"/>
          </w:tcPr>
          <w:p w14:paraId="700B00D8">
            <w:pPr>
              <w:spacing w:before="156" w:beforeLines="50" w:after="156" w:afterLines="50" w:line="340" w:lineRule="exact"/>
              <w:rPr>
                <w:rFonts w:hint="eastAsia" w:ascii="仿宋_GB2312" w:hAnsi="仿宋_GB2312" w:eastAsia="仿宋_GB2312" w:cs="仿宋_GB2312"/>
                <w:sz w:val="28"/>
              </w:rPr>
            </w:pPr>
          </w:p>
        </w:tc>
        <w:tc>
          <w:tcPr>
            <w:tcW w:w="2331" w:type="dxa"/>
            <w:tcBorders>
              <w:right w:val="single" w:color="auto" w:sz="8" w:space="0"/>
            </w:tcBorders>
            <w:noWrap w:val="0"/>
            <w:vAlign w:val="top"/>
          </w:tcPr>
          <w:p w14:paraId="45292191">
            <w:pPr>
              <w:spacing w:before="156" w:beforeLines="50" w:after="156" w:afterLines="50" w:line="340" w:lineRule="exact"/>
              <w:rPr>
                <w:rFonts w:hint="eastAsia" w:ascii="仿宋_GB2312" w:hAnsi="仿宋_GB2312" w:eastAsia="仿宋_GB2312" w:cs="仿宋_GB2312"/>
                <w:sz w:val="28"/>
              </w:rPr>
            </w:pPr>
          </w:p>
        </w:tc>
      </w:tr>
      <w:tr w14:paraId="48004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42" w:type="dxa"/>
            <w:tcBorders>
              <w:left w:val="single" w:color="auto" w:sz="8" w:space="0"/>
              <w:bottom w:val="single" w:color="auto" w:sz="8" w:space="0"/>
            </w:tcBorders>
            <w:noWrap w:val="0"/>
            <w:vAlign w:val="center"/>
          </w:tcPr>
          <w:p w14:paraId="407C337F">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一次交检合格率</w:t>
            </w:r>
          </w:p>
        </w:tc>
        <w:tc>
          <w:tcPr>
            <w:tcW w:w="1986" w:type="dxa"/>
            <w:tcBorders>
              <w:bottom w:val="single" w:color="auto" w:sz="8" w:space="0"/>
            </w:tcBorders>
            <w:noWrap w:val="0"/>
            <w:vAlign w:val="top"/>
          </w:tcPr>
          <w:p w14:paraId="70C0F8F9">
            <w:pPr>
              <w:spacing w:before="156" w:beforeLines="50" w:after="156" w:afterLines="50" w:line="340" w:lineRule="exact"/>
              <w:rPr>
                <w:rFonts w:hint="eastAsia" w:ascii="仿宋_GB2312" w:hAnsi="仿宋_GB2312" w:eastAsia="仿宋_GB2312" w:cs="仿宋_GB2312"/>
                <w:sz w:val="28"/>
              </w:rPr>
            </w:pPr>
          </w:p>
        </w:tc>
        <w:tc>
          <w:tcPr>
            <w:tcW w:w="2349" w:type="dxa"/>
            <w:tcBorders>
              <w:bottom w:val="single" w:color="auto" w:sz="8" w:space="0"/>
            </w:tcBorders>
            <w:noWrap w:val="0"/>
            <w:vAlign w:val="top"/>
          </w:tcPr>
          <w:p w14:paraId="14B9F534">
            <w:pPr>
              <w:spacing w:before="156" w:beforeLines="50" w:after="156" w:afterLines="50" w:line="340" w:lineRule="exact"/>
              <w:rPr>
                <w:rFonts w:hint="eastAsia" w:ascii="仿宋_GB2312" w:hAnsi="仿宋_GB2312" w:eastAsia="仿宋_GB2312" w:cs="仿宋_GB2312"/>
                <w:sz w:val="28"/>
              </w:rPr>
            </w:pPr>
          </w:p>
        </w:tc>
        <w:tc>
          <w:tcPr>
            <w:tcW w:w="2331" w:type="dxa"/>
            <w:tcBorders>
              <w:bottom w:val="single" w:color="auto" w:sz="8" w:space="0"/>
              <w:right w:val="single" w:color="auto" w:sz="8" w:space="0"/>
            </w:tcBorders>
            <w:noWrap w:val="0"/>
            <w:vAlign w:val="top"/>
          </w:tcPr>
          <w:p w14:paraId="502E2494">
            <w:pPr>
              <w:spacing w:before="156" w:beforeLines="50" w:after="156" w:afterLines="50" w:line="340" w:lineRule="exact"/>
              <w:rPr>
                <w:rFonts w:hint="eastAsia" w:ascii="仿宋_GB2312" w:hAnsi="仿宋_GB2312" w:eastAsia="仿宋_GB2312" w:cs="仿宋_GB2312"/>
                <w:sz w:val="28"/>
              </w:rPr>
            </w:pPr>
          </w:p>
        </w:tc>
      </w:tr>
    </w:tbl>
    <w:p w14:paraId="7D0C6BC0">
      <w:pPr>
        <w:spacing w:before="156" w:beforeLines="50"/>
        <w:rPr>
          <w:rFonts w:eastAsia="楷体_GB2312"/>
          <w:spacing w:val="-4"/>
          <w:sz w:val="24"/>
        </w:rPr>
      </w:pPr>
      <w:r>
        <w:rPr>
          <w:rFonts w:hint="eastAsia" w:eastAsia="楷体_GB2312"/>
          <w:spacing w:val="-4"/>
          <w:sz w:val="24"/>
        </w:rPr>
        <w:t>注：1</w:t>
      </w:r>
      <w:r>
        <w:rPr>
          <w:rFonts w:hint="eastAsia"/>
          <w:spacing w:val="-4"/>
          <w:sz w:val="24"/>
        </w:rPr>
        <w:t>．</w:t>
      </w:r>
      <w:r>
        <w:rPr>
          <w:rFonts w:hint="eastAsia" w:eastAsia="楷体_GB2312"/>
          <w:spacing w:val="-4"/>
          <w:sz w:val="24"/>
        </w:rPr>
        <w:t>如有</w:t>
      </w:r>
      <w:r>
        <w:rPr>
          <w:rFonts w:eastAsia="楷体_GB2312"/>
          <w:spacing w:val="-4"/>
          <w:sz w:val="24"/>
        </w:rPr>
        <w:t>多</w:t>
      </w:r>
      <w:r>
        <w:rPr>
          <w:rFonts w:hint="eastAsia" w:eastAsia="楷体_GB2312"/>
          <w:spacing w:val="-4"/>
          <w:sz w:val="24"/>
        </w:rPr>
        <w:t>类别</w:t>
      </w:r>
      <w:r>
        <w:rPr>
          <w:rFonts w:eastAsia="楷体_GB2312"/>
          <w:spacing w:val="-4"/>
          <w:sz w:val="24"/>
        </w:rPr>
        <w:t>产品</w:t>
      </w:r>
      <w:r>
        <w:rPr>
          <w:rFonts w:hint="eastAsia" w:eastAsia="楷体_GB2312"/>
          <w:spacing w:val="-4"/>
          <w:sz w:val="24"/>
        </w:rPr>
        <w:t>，请</w:t>
      </w:r>
      <w:r>
        <w:rPr>
          <w:rFonts w:eastAsia="楷体_GB2312"/>
          <w:spacing w:val="-4"/>
          <w:sz w:val="24"/>
        </w:rPr>
        <w:t>分表</w:t>
      </w:r>
      <w:r>
        <w:rPr>
          <w:rFonts w:hint="eastAsia" w:eastAsia="楷体_GB2312"/>
          <w:spacing w:val="-4"/>
          <w:sz w:val="24"/>
        </w:rPr>
        <w:t>填写。</w:t>
      </w:r>
    </w:p>
    <w:p w14:paraId="736FC382">
      <w:pPr>
        <w:spacing w:line="400" w:lineRule="exact"/>
        <w:ind w:left="696" w:hanging="696" w:hangingChars="300"/>
        <w:rPr>
          <w:rFonts w:eastAsia="楷体_GB2312"/>
          <w:spacing w:val="-4"/>
          <w:sz w:val="24"/>
        </w:rPr>
      </w:pPr>
      <w:r>
        <w:rPr>
          <w:rFonts w:hint="eastAsia" w:eastAsia="楷体_GB2312"/>
          <w:spacing w:val="-4"/>
          <w:sz w:val="24"/>
        </w:rPr>
        <w:t>　　2</w:t>
      </w:r>
      <w:r>
        <w:rPr>
          <w:rFonts w:hint="eastAsia"/>
          <w:spacing w:val="-4"/>
          <w:sz w:val="24"/>
        </w:rPr>
        <w:t>．</w:t>
      </w:r>
      <w:r>
        <w:rPr>
          <w:rFonts w:hint="eastAsia" w:eastAsia="楷体_GB2312"/>
          <w:spacing w:val="-4"/>
          <w:sz w:val="24"/>
        </w:rPr>
        <w:t>产品“主要质量指标”项目应包含性能、寿命、可靠性、安全性等指标，指标项目较多的，可自行添加栏目或另附页。</w:t>
      </w:r>
    </w:p>
    <w:p w14:paraId="2EFFB994">
      <w:pPr>
        <w:spacing w:line="400" w:lineRule="exact"/>
        <w:ind w:firstLine="464" w:firstLineChars="200"/>
        <w:rPr>
          <w:rFonts w:eastAsia="楷体_GB2312"/>
          <w:spacing w:val="-4"/>
          <w:sz w:val="24"/>
        </w:rPr>
      </w:pPr>
      <w:r>
        <w:rPr>
          <w:rFonts w:hint="eastAsia" w:eastAsia="楷体_GB2312"/>
          <w:spacing w:val="-4"/>
          <w:sz w:val="24"/>
        </w:rPr>
        <w:t>3</w:t>
      </w:r>
      <w:r>
        <w:rPr>
          <w:rFonts w:hint="eastAsia"/>
          <w:spacing w:val="-4"/>
          <w:sz w:val="24"/>
        </w:rPr>
        <w:t>．</w:t>
      </w:r>
      <w:r>
        <w:rPr>
          <w:rFonts w:hint="eastAsia" w:eastAsia="楷体_GB2312"/>
          <w:spacing w:val="-4"/>
          <w:sz w:val="24"/>
        </w:rPr>
        <w:t>在证实性材料中提供相应的产品质量检测报告。</w:t>
      </w:r>
    </w:p>
    <w:p w14:paraId="58D53ECB">
      <w:pPr>
        <w:spacing w:line="560" w:lineRule="exact"/>
        <w:jc w:val="center"/>
        <w:rPr>
          <w:rFonts w:hint="eastAsia" w:ascii="方正小标宋简体" w:hAnsi="方正小标宋简体" w:eastAsia="方正小标宋简体" w:cs="方正小标宋简体"/>
          <w:b w:val="0"/>
          <w:bCs w:val="0"/>
          <w:spacing w:val="-4"/>
          <w:sz w:val="36"/>
          <w:szCs w:val="32"/>
        </w:rPr>
      </w:pPr>
      <w:r>
        <w:rPr>
          <w:rFonts w:hint="eastAsia" w:ascii="方正小标宋简体" w:hAnsi="方正小标宋简体" w:eastAsia="方正小标宋简体" w:cs="方正小标宋简体"/>
          <w:b w:val="0"/>
          <w:bCs w:val="0"/>
          <w:spacing w:val="-4"/>
          <w:sz w:val="36"/>
          <w:szCs w:val="32"/>
        </w:rPr>
        <w:t>近三年国家、省、市级对产品</w:t>
      </w:r>
      <w:r>
        <w:rPr>
          <w:rFonts w:hint="eastAsia" w:ascii="方正小标宋简体" w:hAnsi="方正小标宋简体" w:eastAsia="方正小标宋简体" w:cs="方正小标宋简体"/>
          <w:b w:val="0"/>
          <w:bCs w:val="0"/>
          <w:color w:val="000000"/>
          <w:spacing w:val="-4"/>
          <w:sz w:val="36"/>
          <w:szCs w:val="32"/>
        </w:rPr>
        <w:t>、工程、服务、环境</w:t>
      </w:r>
      <w:r>
        <w:rPr>
          <w:rFonts w:hint="eastAsia" w:ascii="方正小标宋简体" w:hAnsi="方正小标宋简体" w:eastAsia="方正小标宋简体" w:cs="方正小标宋简体"/>
          <w:b w:val="0"/>
          <w:bCs w:val="0"/>
          <w:spacing w:val="-4"/>
          <w:sz w:val="36"/>
          <w:szCs w:val="32"/>
        </w:rPr>
        <w:t>质量</w:t>
      </w:r>
    </w:p>
    <w:p w14:paraId="1159E59D">
      <w:pPr>
        <w:spacing w:line="560" w:lineRule="exact"/>
        <w:jc w:val="center"/>
        <w:rPr>
          <w:rFonts w:hint="eastAsia" w:ascii="方正小标宋简体" w:hAnsi="方正小标宋简体" w:eastAsia="方正小标宋简体" w:cs="方正小标宋简体"/>
          <w:b w:val="0"/>
          <w:bCs w:val="0"/>
          <w:spacing w:val="-4"/>
          <w:sz w:val="36"/>
          <w:szCs w:val="32"/>
        </w:rPr>
      </w:pPr>
      <w:r>
        <w:rPr>
          <w:rFonts w:hint="eastAsia" w:ascii="方正小标宋简体" w:hAnsi="方正小标宋简体" w:eastAsia="方正小标宋简体" w:cs="方正小标宋简体"/>
          <w:b w:val="0"/>
          <w:bCs w:val="0"/>
          <w:spacing w:val="-4"/>
          <w:sz w:val="36"/>
          <w:szCs w:val="32"/>
        </w:rPr>
        <w:t>监督抽查（检查）情况</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2935"/>
        <w:gridCol w:w="2316"/>
        <w:gridCol w:w="1934"/>
      </w:tblGrid>
      <w:tr w14:paraId="2B17B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7347132A">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时   间</w:t>
            </w:r>
          </w:p>
        </w:tc>
        <w:tc>
          <w:tcPr>
            <w:tcW w:w="2935" w:type="dxa"/>
            <w:noWrap w:val="0"/>
            <w:vAlign w:val="top"/>
          </w:tcPr>
          <w:p w14:paraId="7B91F098">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产品名称</w:t>
            </w:r>
          </w:p>
        </w:tc>
        <w:tc>
          <w:tcPr>
            <w:tcW w:w="2316" w:type="dxa"/>
            <w:noWrap w:val="0"/>
            <w:vAlign w:val="top"/>
          </w:tcPr>
          <w:p w14:paraId="19AC6611">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抽查或检查部门</w:t>
            </w:r>
          </w:p>
        </w:tc>
        <w:tc>
          <w:tcPr>
            <w:tcW w:w="1934" w:type="dxa"/>
            <w:noWrap w:val="0"/>
            <w:vAlign w:val="top"/>
          </w:tcPr>
          <w:p w14:paraId="67478E49">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结 论</w:t>
            </w:r>
          </w:p>
        </w:tc>
      </w:tr>
      <w:tr w14:paraId="0ADDC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15F48F95">
            <w:pPr>
              <w:spacing w:line="560" w:lineRule="exact"/>
              <w:jc w:val="left"/>
              <w:rPr>
                <w:rFonts w:hint="eastAsia" w:ascii="宋体"/>
                <w:spacing w:val="-4"/>
                <w:sz w:val="28"/>
              </w:rPr>
            </w:pPr>
          </w:p>
        </w:tc>
        <w:tc>
          <w:tcPr>
            <w:tcW w:w="2935" w:type="dxa"/>
            <w:noWrap w:val="0"/>
            <w:vAlign w:val="top"/>
          </w:tcPr>
          <w:p w14:paraId="56E45EF1">
            <w:pPr>
              <w:spacing w:line="560" w:lineRule="exact"/>
              <w:jc w:val="left"/>
              <w:rPr>
                <w:rFonts w:hint="eastAsia" w:ascii="宋体"/>
                <w:spacing w:val="-4"/>
                <w:sz w:val="28"/>
              </w:rPr>
            </w:pPr>
          </w:p>
        </w:tc>
        <w:tc>
          <w:tcPr>
            <w:tcW w:w="2316" w:type="dxa"/>
            <w:noWrap w:val="0"/>
            <w:vAlign w:val="top"/>
          </w:tcPr>
          <w:p w14:paraId="65B391D4">
            <w:pPr>
              <w:spacing w:line="560" w:lineRule="exact"/>
              <w:jc w:val="left"/>
              <w:rPr>
                <w:rFonts w:hint="eastAsia" w:ascii="宋体"/>
                <w:spacing w:val="-4"/>
                <w:sz w:val="28"/>
              </w:rPr>
            </w:pPr>
          </w:p>
        </w:tc>
        <w:tc>
          <w:tcPr>
            <w:tcW w:w="1934" w:type="dxa"/>
            <w:noWrap w:val="0"/>
            <w:vAlign w:val="top"/>
          </w:tcPr>
          <w:p w14:paraId="2AC7D6CE">
            <w:pPr>
              <w:spacing w:line="560" w:lineRule="exact"/>
              <w:jc w:val="left"/>
              <w:rPr>
                <w:rFonts w:hint="eastAsia" w:ascii="宋体"/>
                <w:spacing w:val="-4"/>
                <w:sz w:val="28"/>
              </w:rPr>
            </w:pPr>
          </w:p>
        </w:tc>
      </w:tr>
      <w:tr w14:paraId="1E055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5F53A426">
            <w:pPr>
              <w:spacing w:line="560" w:lineRule="exact"/>
              <w:jc w:val="left"/>
              <w:rPr>
                <w:rFonts w:hint="eastAsia" w:ascii="宋体"/>
                <w:spacing w:val="-4"/>
                <w:sz w:val="28"/>
              </w:rPr>
            </w:pPr>
          </w:p>
        </w:tc>
        <w:tc>
          <w:tcPr>
            <w:tcW w:w="2935" w:type="dxa"/>
            <w:noWrap w:val="0"/>
            <w:vAlign w:val="top"/>
          </w:tcPr>
          <w:p w14:paraId="10F77458">
            <w:pPr>
              <w:spacing w:line="560" w:lineRule="exact"/>
              <w:jc w:val="left"/>
              <w:rPr>
                <w:rFonts w:hint="eastAsia" w:ascii="宋体"/>
                <w:spacing w:val="-4"/>
                <w:sz w:val="28"/>
              </w:rPr>
            </w:pPr>
          </w:p>
        </w:tc>
        <w:tc>
          <w:tcPr>
            <w:tcW w:w="2316" w:type="dxa"/>
            <w:noWrap w:val="0"/>
            <w:vAlign w:val="top"/>
          </w:tcPr>
          <w:p w14:paraId="60B2ADCF">
            <w:pPr>
              <w:spacing w:line="560" w:lineRule="exact"/>
              <w:jc w:val="left"/>
              <w:rPr>
                <w:rFonts w:hint="eastAsia" w:ascii="宋体"/>
                <w:spacing w:val="-4"/>
                <w:sz w:val="28"/>
              </w:rPr>
            </w:pPr>
          </w:p>
        </w:tc>
        <w:tc>
          <w:tcPr>
            <w:tcW w:w="1934" w:type="dxa"/>
            <w:noWrap w:val="0"/>
            <w:vAlign w:val="top"/>
          </w:tcPr>
          <w:p w14:paraId="69DE1701">
            <w:pPr>
              <w:spacing w:line="560" w:lineRule="exact"/>
              <w:jc w:val="left"/>
              <w:rPr>
                <w:rFonts w:hint="eastAsia" w:ascii="宋体"/>
                <w:spacing w:val="-4"/>
                <w:sz w:val="28"/>
              </w:rPr>
            </w:pPr>
          </w:p>
        </w:tc>
      </w:tr>
      <w:tr w14:paraId="0D991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74E8ED14">
            <w:pPr>
              <w:spacing w:line="560" w:lineRule="exact"/>
              <w:jc w:val="left"/>
              <w:rPr>
                <w:rFonts w:hint="eastAsia" w:ascii="宋体"/>
                <w:spacing w:val="-4"/>
                <w:sz w:val="28"/>
              </w:rPr>
            </w:pPr>
          </w:p>
        </w:tc>
        <w:tc>
          <w:tcPr>
            <w:tcW w:w="2935" w:type="dxa"/>
            <w:noWrap w:val="0"/>
            <w:vAlign w:val="top"/>
          </w:tcPr>
          <w:p w14:paraId="5DFD585A">
            <w:pPr>
              <w:spacing w:line="560" w:lineRule="exact"/>
              <w:jc w:val="left"/>
              <w:rPr>
                <w:rFonts w:hint="eastAsia" w:ascii="宋体"/>
                <w:spacing w:val="-4"/>
                <w:sz w:val="28"/>
              </w:rPr>
            </w:pPr>
          </w:p>
        </w:tc>
        <w:tc>
          <w:tcPr>
            <w:tcW w:w="2316" w:type="dxa"/>
            <w:noWrap w:val="0"/>
            <w:vAlign w:val="top"/>
          </w:tcPr>
          <w:p w14:paraId="4CA0B135">
            <w:pPr>
              <w:spacing w:line="560" w:lineRule="exact"/>
              <w:jc w:val="left"/>
              <w:rPr>
                <w:rFonts w:hint="eastAsia" w:ascii="宋体"/>
                <w:spacing w:val="-4"/>
                <w:sz w:val="28"/>
              </w:rPr>
            </w:pPr>
          </w:p>
        </w:tc>
        <w:tc>
          <w:tcPr>
            <w:tcW w:w="1934" w:type="dxa"/>
            <w:noWrap w:val="0"/>
            <w:vAlign w:val="top"/>
          </w:tcPr>
          <w:p w14:paraId="1AAE4C48">
            <w:pPr>
              <w:spacing w:line="560" w:lineRule="exact"/>
              <w:jc w:val="left"/>
              <w:rPr>
                <w:rFonts w:hint="eastAsia" w:ascii="宋体"/>
                <w:spacing w:val="-4"/>
                <w:sz w:val="28"/>
              </w:rPr>
            </w:pPr>
          </w:p>
        </w:tc>
      </w:tr>
      <w:tr w14:paraId="5C914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1D54B340">
            <w:pPr>
              <w:spacing w:line="560" w:lineRule="exact"/>
              <w:jc w:val="left"/>
              <w:rPr>
                <w:rFonts w:hint="eastAsia" w:ascii="宋体"/>
                <w:spacing w:val="-4"/>
                <w:sz w:val="28"/>
              </w:rPr>
            </w:pPr>
          </w:p>
        </w:tc>
        <w:tc>
          <w:tcPr>
            <w:tcW w:w="2935" w:type="dxa"/>
            <w:noWrap w:val="0"/>
            <w:vAlign w:val="top"/>
          </w:tcPr>
          <w:p w14:paraId="77B9497E">
            <w:pPr>
              <w:spacing w:line="560" w:lineRule="exact"/>
              <w:jc w:val="left"/>
              <w:rPr>
                <w:rFonts w:hint="eastAsia" w:ascii="宋体"/>
                <w:spacing w:val="-4"/>
                <w:sz w:val="28"/>
              </w:rPr>
            </w:pPr>
          </w:p>
        </w:tc>
        <w:tc>
          <w:tcPr>
            <w:tcW w:w="2316" w:type="dxa"/>
            <w:noWrap w:val="0"/>
            <w:vAlign w:val="top"/>
          </w:tcPr>
          <w:p w14:paraId="08E41407">
            <w:pPr>
              <w:spacing w:line="560" w:lineRule="exact"/>
              <w:jc w:val="left"/>
              <w:rPr>
                <w:rFonts w:hint="eastAsia" w:ascii="宋体"/>
                <w:spacing w:val="-4"/>
                <w:sz w:val="28"/>
              </w:rPr>
            </w:pPr>
          </w:p>
        </w:tc>
        <w:tc>
          <w:tcPr>
            <w:tcW w:w="1934" w:type="dxa"/>
            <w:noWrap w:val="0"/>
            <w:vAlign w:val="top"/>
          </w:tcPr>
          <w:p w14:paraId="60B18C49">
            <w:pPr>
              <w:spacing w:line="560" w:lineRule="exact"/>
              <w:jc w:val="left"/>
              <w:rPr>
                <w:rFonts w:hint="eastAsia" w:ascii="宋体"/>
                <w:spacing w:val="-4"/>
                <w:sz w:val="28"/>
              </w:rPr>
            </w:pPr>
          </w:p>
        </w:tc>
      </w:tr>
      <w:tr w14:paraId="5CE79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599F4F15">
            <w:pPr>
              <w:spacing w:line="560" w:lineRule="exact"/>
              <w:jc w:val="left"/>
              <w:rPr>
                <w:rFonts w:hint="eastAsia" w:ascii="宋体"/>
                <w:spacing w:val="-4"/>
                <w:sz w:val="28"/>
              </w:rPr>
            </w:pPr>
          </w:p>
        </w:tc>
        <w:tc>
          <w:tcPr>
            <w:tcW w:w="2935" w:type="dxa"/>
            <w:noWrap w:val="0"/>
            <w:vAlign w:val="top"/>
          </w:tcPr>
          <w:p w14:paraId="46412A56">
            <w:pPr>
              <w:spacing w:line="560" w:lineRule="exact"/>
              <w:jc w:val="left"/>
              <w:rPr>
                <w:rFonts w:hint="eastAsia" w:ascii="宋体"/>
                <w:spacing w:val="-4"/>
                <w:sz w:val="28"/>
              </w:rPr>
            </w:pPr>
          </w:p>
        </w:tc>
        <w:tc>
          <w:tcPr>
            <w:tcW w:w="2316" w:type="dxa"/>
            <w:noWrap w:val="0"/>
            <w:vAlign w:val="top"/>
          </w:tcPr>
          <w:p w14:paraId="15763430">
            <w:pPr>
              <w:spacing w:line="560" w:lineRule="exact"/>
              <w:jc w:val="left"/>
              <w:rPr>
                <w:rFonts w:hint="eastAsia" w:ascii="宋体"/>
                <w:spacing w:val="-4"/>
                <w:sz w:val="28"/>
              </w:rPr>
            </w:pPr>
          </w:p>
        </w:tc>
        <w:tc>
          <w:tcPr>
            <w:tcW w:w="1934" w:type="dxa"/>
            <w:noWrap w:val="0"/>
            <w:vAlign w:val="top"/>
          </w:tcPr>
          <w:p w14:paraId="09E3844C">
            <w:pPr>
              <w:spacing w:line="560" w:lineRule="exact"/>
              <w:jc w:val="left"/>
              <w:rPr>
                <w:rFonts w:hint="eastAsia" w:ascii="宋体"/>
                <w:spacing w:val="-4"/>
                <w:sz w:val="28"/>
              </w:rPr>
            </w:pPr>
          </w:p>
        </w:tc>
      </w:tr>
      <w:tr w14:paraId="2BDD5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50C4508D">
            <w:pPr>
              <w:spacing w:line="560" w:lineRule="exact"/>
              <w:jc w:val="left"/>
              <w:rPr>
                <w:rFonts w:hint="eastAsia" w:ascii="宋体"/>
                <w:spacing w:val="-4"/>
                <w:sz w:val="28"/>
              </w:rPr>
            </w:pPr>
          </w:p>
        </w:tc>
        <w:tc>
          <w:tcPr>
            <w:tcW w:w="2935" w:type="dxa"/>
            <w:noWrap w:val="0"/>
            <w:vAlign w:val="top"/>
          </w:tcPr>
          <w:p w14:paraId="37EB0558">
            <w:pPr>
              <w:spacing w:line="560" w:lineRule="exact"/>
              <w:jc w:val="left"/>
              <w:rPr>
                <w:rFonts w:hint="eastAsia" w:ascii="宋体"/>
                <w:spacing w:val="-4"/>
                <w:sz w:val="28"/>
              </w:rPr>
            </w:pPr>
          </w:p>
        </w:tc>
        <w:tc>
          <w:tcPr>
            <w:tcW w:w="2316" w:type="dxa"/>
            <w:noWrap w:val="0"/>
            <w:vAlign w:val="top"/>
          </w:tcPr>
          <w:p w14:paraId="4DD8C6B7">
            <w:pPr>
              <w:spacing w:line="560" w:lineRule="exact"/>
              <w:jc w:val="left"/>
              <w:rPr>
                <w:rFonts w:hint="eastAsia" w:ascii="宋体"/>
                <w:spacing w:val="-4"/>
                <w:sz w:val="28"/>
              </w:rPr>
            </w:pPr>
          </w:p>
        </w:tc>
        <w:tc>
          <w:tcPr>
            <w:tcW w:w="1934" w:type="dxa"/>
            <w:noWrap w:val="0"/>
            <w:vAlign w:val="top"/>
          </w:tcPr>
          <w:p w14:paraId="03895625">
            <w:pPr>
              <w:spacing w:line="560" w:lineRule="exact"/>
              <w:jc w:val="left"/>
              <w:rPr>
                <w:rFonts w:hint="eastAsia" w:ascii="宋体"/>
                <w:spacing w:val="-4"/>
                <w:sz w:val="28"/>
              </w:rPr>
            </w:pPr>
          </w:p>
        </w:tc>
      </w:tr>
      <w:tr w14:paraId="33B54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57F53AF7">
            <w:pPr>
              <w:spacing w:line="560" w:lineRule="exact"/>
              <w:jc w:val="left"/>
              <w:rPr>
                <w:rFonts w:hint="eastAsia" w:ascii="宋体"/>
                <w:spacing w:val="-4"/>
                <w:sz w:val="28"/>
              </w:rPr>
            </w:pPr>
          </w:p>
        </w:tc>
        <w:tc>
          <w:tcPr>
            <w:tcW w:w="2935" w:type="dxa"/>
            <w:noWrap w:val="0"/>
            <w:vAlign w:val="top"/>
          </w:tcPr>
          <w:p w14:paraId="56BFEEDD">
            <w:pPr>
              <w:spacing w:line="560" w:lineRule="exact"/>
              <w:jc w:val="left"/>
              <w:rPr>
                <w:rFonts w:hint="eastAsia" w:ascii="宋体"/>
                <w:spacing w:val="-4"/>
                <w:sz w:val="28"/>
              </w:rPr>
            </w:pPr>
          </w:p>
        </w:tc>
        <w:tc>
          <w:tcPr>
            <w:tcW w:w="2316" w:type="dxa"/>
            <w:noWrap w:val="0"/>
            <w:vAlign w:val="top"/>
          </w:tcPr>
          <w:p w14:paraId="2AF46035">
            <w:pPr>
              <w:spacing w:line="560" w:lineRule="exact"/>
              <w:jc w:val="left"/>
              <w:rPr>
                <w:rFonts w:hint="eastAsia" w:ascii="宋体"/>
                <w:spacing w:val="-4"/>
                <w:sz w:val="28"/>
              </w:rPr>
            </w:pPr>
          </w:p>
        </w:tc>
        <w:tc>
          <w:tcPr>
            <w:tcW w:w="1934" w:type="dxa"/>
            <w:noWrap w:val="0"/>
            <w:vAlign w:val="top"/>
          </w:tcPr>
          <w:p w14:paraId="581C74A9">
            <w:pPr>
              <w:spacing w:line="560" w:lineRule="exact"/>
              <w:jc w:val="left"/>
              <w:rPr>
                <w:rFonts w:hint="eastAsia" w:ascii="宋体"/>
                <w:spacing w:val="-4"/>
                <w:sz w:val="28"/>
              </w:rPr>
            </w:pPr>
          </w:p>
        </w:tc>
      </w:tr>
      <w:tr w14:paraId="26AD4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3CF7B027">
            <w:pPr>
              <w:spacing w:line="560" w:lineRule="exact"/>
              <w:jc w:val="left"/>
              <w:rPr>
                <w:rFonts w:hint="eastAsia" w:ascii="宋体"/>
                <w:spacing w:val="-4"/>
                <w:sz w:val="28"/>
              </w:rPr>
            </w:pPr>
          </w:p>
        </w:tc>
        <w:tc>
          <w:tcPr>
            <w:tcW w:w="2935" w:type="dxa"/>
            <w:noWrap w:val="0"/>
            <w:vAlign w:val="top"/>
          </w:tcPr>
          <w:p w14:paraId="600C1ABE">
            <w:pPr>
              <w:spacing w:line="560" w:lineRule="exact"/>
              <w:jc w:val="left"/>
              <w:rPr>
                <w:rFonts w:hint="eastAsia" w:ascii="宋体"/>
                <w:spacing w:val="-4"/>
                <w:sz w:val="28"/>
              </w:rPr>
            </w:pPr>
          </w:p>
        </w:tc>
        <w:tc>
          <w:tcPr>
            <w:tcW w:w="2316" w:type="dxa"/>
            <w:noWrap w:val="0"/>
            <w:vAlign w:val="top"/>
          </w:tcPr>
          <w:p w14:paraId="6F6F6C7A">
            <w:pPr>
              <w:spacing w:line="560" w:lineRule="exact"/>
              <w:jc w:val="left"/>
              <w:rPr>
                <w:rFonts w:hint="eastAsia" w:ascii="宋体"/>
                <w:spacing w:val="-4"/>
                <w:sz w:val="28"/>
              </w:rPr>
            </w:pPr>
          </w:p>
        </w:tc>
        <w:tc>
          <w:tcPr>
            <w:tcW w:w="1934" w:type="dxa"/>
            <w:noWrap w:val="0"/>
            <w:vAlign w:val="top"/>
          </w:tcPr>
          <w:p w14:paraId="181BDCE6">
            <w:pPr>
              <w:spacing w:line="560" w:lineRule="exact"/>
              <w:jc w:val="left"/>
              <w:rPr>
                <w:rFonts w:hint="eastAsia" w:ascii="宋体"/>
                <w:spacing w:val="-4"/>
                <w:sz w:val="28"/>
              </w:rPr>
            </w:pPr>
          </w:p>
        </w:tc>
      </w:tr>
      <w:tr w14:paraId="06277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571931CF">
            <w:pPr>
              <w:spacing w:line="560" w:lineRule="exact"/>
              <w:jc w:val="left"/>
              <w:rPr>
                <w:rFonts w:hint="eastAsia" w:ascii="宋体"/>
                <w:spacing w:val="-4"/>
                <w:sz w:val="28"/>
              </w:rPr>
            </w:pPr>
          </w:p>
        </w:tc>
        <w:tc>
          <w:tcPr>
            <w:tcW w:w="2935" w:type="dxa"/>
            <w:noWrap w:val="0"/>
            <w:vAlign w:val="top"/>
          </w:tcPr>
          <w:p w14:paraId="16A26683">
            <w:pPr>
              <w:spacing w:line="560" w:lineRule="exact"/>
              <w:jc w:val="left"/>
              <w:rPr>
                <w:rFonts w:hint="eastAsia" w:ascii="宋体"/>
                <w:spacing w:val="-4"/>
                <w:sz w:val="28"/>
              </w:rPr>
            </w:pPr>
          </w:p>
        </w:tc>
        <w:tc>
          <w:tcPr>
            <w:tcW w:w="2316" w:type="dxa"/>
            <w:noWrap w:val="0"/>
            <w:vAlign w:val="top"/>
          </w:tcPr>
          <w:p w14:paraId="3EE5ABDC">
            <w:pPr>
              <w:spacing w:line="560" w:lineRule="exact"/>
              <w:jc w:val="left"/>
              <w:rPr>
                <w:rFonts w:hint="eastAsia" w:ascii="宋体"/>
                <w:spacing w:val="-4"/>
                <w:sz w:val="28"/>
              </w:rPr>
            </w:pPr>
          </w:p>
        </w:tc>
        <w:tc>
          <w:tcPr>
            <w:tcW w:w="1934" w:type="dxa"/>
            <w:noWrap w:val="0"/>
            <w:vAlign w:val="top"/>
          </w:tcPr>
          <w:p w14:paraId="5C2D9F4C">
            <w:pPr>
              <w:spacing w:line="560" w:lineRule="exact"/>
              <w:jc w:val="left"/>
              <w:rPr>
                <w:rFonts w:hint="eastAsia" w:ascii="宋体"/>
                <w:spacing w:val="-4"/>
                <w:sz w:val="28"/>
              </w:rPr>
            </w:pPr>
          </w:p>
        </w:tc>
      </w:tr>
      <w:tr w14:paraId="6BE47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noWrap w:val="0"/>
            <w:vAlign w:val="top"/>
          </w:tcPr>
          <w:p w14:paraId="49BD7214">
            <w:pPr>
              <w:spacing w:line="560" w:lineRule="exact"/>
              <w:jc w:val="left"/>
              <w:rPr>
                <w:rFonts w:hint="eastAsia" w:ascii="宋体"/>
                <w:spacing w:val="-4"/>
                <w:sz w:val="28"/>
              </w:rPr>
            </w:pPr>
          </w:p>
        </w:tc>
        <w:tc>
          <w:tcPr>
            <w:tcW w:w="2935" w:type="dxa"/>
            <w:noWrap w:val="0"/>
            <w:vAlign w:val="top"/>
          </w:tcPr>
          <w:p w14:paraId="5B91E226">
            <w:pPr>
              <w:spacing w:line="560" w:lineRule="exact"/>
              <w:jc w:val="left"/>
              <w:rPr>
                <w:rFonts w:hint="eastAsia" w:ascii="宋体"/>
                <w:spacing w:val="-4"/>
                <w:sz w:val="28"/>
              </w:rPr>
            </w:pPr>
          </w:p>
        </w:tc>
        <w:tc>
          <w:tcPr>
            <w:tcW w:w="2316" w:type="dxa"/>
            <w:noWrap w:val="0"/>
            <w:vAlign w:val="top"/>
          </w:tcPr>
          <w:p w14:paraId="438867A4">
            <w:pPr>
              <w:spacing w:line="560" w:lineRule="exact"/>
              <w:jc w:val="left"/>
              <w:rPr>
                <w:rFonts w:hint="eastAsia" w:ascii="宋体"/>
                <w:spacing w:val="-4"/>
                <w:sz w:val="28"/>
              </w:rPr>
            </w:pPr>
          </w:p>
        </w:tc>
        <w:tc>
          <w:tcPr>
            <w:tcW w:w="1934" w:type="dxa"/>
            <w:noWrap w:val="0"/>
            <w:vAlign w:val="top"/>
          </w:tcPr>
          <w:p w14:paraId="281957F7">
            <w:pPr>
              <w:spacing w:line="560" w:lineRule="exact"/>
              <w:jc w:val="left"/>
              <w:rPr>
                <w:rFonts w:hint="eastAsia" w:ascii="宋体"/>
                <w:spacing w:val="-4"/>
                <w:sz w:val="28"/>
              </w:rPr>
            </w:pPr>
          </w:p>
        </w:tc>
      </w:tr>
    </w:tbl>
    <w:p w14:paraId="157F76C2">
      <w:pPr>
        <w:spacing w:line="560" w:lineRule="exact"/>
        <w:jc w:val="center"/>
        <w:rPr>
          <w:rFonts w:hint="eastAsia" w:ascii="宋体"/>
          <w:b/>
          <w:bCs/>
          <w:spacing w:val="-4"/>
          <w:sz w:val="28"/>
        </w:rPr>
      </w:pPr>
    </w:p>
    <w:p w14:paraId="711B008E">
      <w:pPr>
        <w:rPr>
          <w:rFonts w:hint="eastAsia"/>
        </w:rPr>
      </w:pPr>
    </w:p>
    <w:p w14:paraId="3821AEA2">
      <w:pPr>
        <w:spacing w:line="560" w:lineRule="exact"/>
        <w:jc w:val="center"/>
        <w:rPr>
          <w:rFonts w:hint="eastAsia" w:ascii="方正小标宋简体" w:hAnsi="方正小标宋简体" w:eastAsia="方正小标宋简体" w:cs="方正小标宋简体"/>
          <w:b w:val="0"/>
          <w:bCs w:val="0"/>
          <w:spacing w:val="-4"/>
          <w:sz w:val="36"/>
          <w:szCs w:val="32"/>
        </w:rPr>
      </w:pPr>
      <w:r>
        <w:rPr>
          <w:rFonts w:hint="eastAsia" w:ascii="方正小标宋简体" w:hAnsi="方正小标宋简体" w:eastAsia="方正小标宋简体" w:cs="方正小标宋简体"/>
          <w:b w:val="0"/>
          <w:bCs w:val="0"/>
          <w:spacing w:val="-4"/>
          <w:sz w:val="36"/>
          <w:szCs w:val="32"/>
        </w:rPr>
        <w:t>近三年产品质量商检情况（出口企业填写）</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1"/>
        <w:gridCol w:w="2671"/>
        <w:gridCol w:w="2125"/>
        <w:gridCol w:w="2125"/>
      </w:tblGrid>
      <w:tr w14:paraId="60AF4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1" w:type="dxa"/>
            <w:noWrap w:val="0"/>
            <w:vAlign w:val="top"/>
          </w:tcPr>
          <w:p w14:paraId="4554E701">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时     间</w:t>
            </w:r>
          </w:p>
        </w:tc>
        <w:tc>
          <w:tcPr>
            <w:tcW w:w="2671" w:type="dxa"/>
            <w:noWrap w:val="0"/>
            <w:vAlign w:val="top"/>
          </w:tcPr>
          <w:p w14:paraId="1224E516">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产 品 名 称</w:t>
            </w:r>
          </w:p>
        </w:tc>
        <w:tc>
          <w:tcPr>
            <w:tcW w:w="2125" w:type="dxa"/>
            <w:noWrap w:val="0"/>
            <w:vAlign w:val="top"/>
          </w:tcPr>
          <w:p w14:paraId="154CF10F">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商 检 部 门</w:t>
            </w:r>
          </w:p>
        </w:tc>
        <w:tc>
          <w:tcPr>
            <w:tcW w:w="2125" w:type="dxa"/>
            <w:noWrap w:val="0"/>
            <w:vAlign w:val="top"/>
          </w:tcPr>
          <w:p w14:paraId="54409381">
            <w:pPr>
              <w:spacing w:line="560" w:lineRule="exact"/>
              <w:jc w:val="center"/>
              <w:rPr>
                <w:rFonts w:hint="eastAsia" w:ascii="黑体" w:hAnsi="黑体" w:eastAsia="黑体" w:cs="黑体"/>
                <w:spacing w:val="-4"/>
                <w:sz w:val="28"/>
              </w:rPr>
            </w:pPr>
            <w:r>
              <w:rPr>
                <w:rFonts w:hint="eastAsia" w:ascii="黑体" w:hAnsi="黑体" w:eastAsia="黑体" w:cs="黑体"/>
                <w:spacing w:val="-4"/>
                <w:sz w:val="28"/>
              </w:rPr>
              <w:t>商 检 结 果</w:t>
            </w:r>
          </w:p>
        </w:tc>
      </w:tr>
      <w:tr w14:paraId="7D573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1" w:type="dxa"/>
            <w:noWrap w:val="0"/>
            <w:vAlign w:val="top"/>
          </w:tcPr>
          <w:p w14:paraId="4442B250">
            <w:pPr>
              <w:spacing w:line="560" w:lineRule="exact"/>
              <w:jc w:val="left"/>
              <w:rPr>
                <w:rFonts w:hint="eastAsia" w:ascii="宋体"/>
                <w:spacing w:val="-4"/>
                <w:sz w:val="28"/>
              </w:rPr>
            </w:pPr>
          </w:p>
        </w:tc>
        <w:tc>
          <w:tcPr>
            <w:tcW w:w="2671" w:type="dxa"/>
            <w:noWrap w:val="0"/>
            <w:vAlign w:val="top"/>
          </w:tcPr>
          <w:p w14:paraId="3A43D4A9">
            <w:pPr>
              <w:spacing w:line="560" w:lineRule="exact"/>
              <w:jc w:val="left"/>
              <w:rPr>
                <w:rFonts w:hint="eastAsia" w:ascii="宋体"/>
                <w:spacing w:val="-4"/>
                <w:sz w:val="28"/>
              </w:rPr>
            </w:pPr>
          </w:p>
        </w:tc>
        <w:tc>
          <w:tcPr>
            <w:tcW w:w="2125" w:type="dxa"/>
            <w:noWrap w:val="0"/>
            <w:vAlign w:val="top"/>
          </w:tcPr>
          <w:p w14:paraId="60E448E4">
            <w:pPr>
              <w:spacing w:line="560" w:lineRule="exact"/>
              <w:jc w:val="left"/>
              <w:rPr>
                <w:rFonts w:hint="eastAsia" w:ascii="宋体"/>
                <w:spacing w:val="-4"/>
                <w:sz w:val="28"/>
              </w:rPr>
            </w:pPr>
          </w:p>
        </w:tc>
        <w:tc>
          <w:tcPr>
            <w:tcW w:w="2125" w:type="dxa"/>
            <w:noWrap w:val="0"/>
            <w:vAlign w:val="top"/>
          </w:tcPr>
          <w:p w14:paraId="5F5B57F6">
            <w:pPr>
              <w:spacing w:line="560" w:lineRule="exact"/>
              <w:jc w:val="left"/>
              <w:rPr>
                <w:rFonts w:hint="eastAsia" w:ascii="宋体"/>
                <w:spacing w:val="-4"/>
                <w:sz w:val="28"/>
              </w:rPr>
            </w:pPr>
          </w:p>
        </w:tc>
      </w:tr>
      <w:tr w14:paraId="41629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1" w:type="dxa"/>
            <w:noWrap w:val="0"/>
            <w:vAlign w:val="top"/>
          </w:tcPr>
          <w:p w14:paraId="44557521">
            <w:pPr>
              <w:spacing w:line="560" w:lineRule="exact"/>
              <w:jc w:val="left"/>
              <w:rPr>
                <w:rFonts w:hint="eastAsia" w:ascii="宋体"/>
                <w:spacing w:val="-4"/>
                <w:sz w:val="28"/>
              </w:rPr>
            </w:pPr>
          </w:p>
        </w:tc>
        <w:tc>
          <w:tcPr>
            <w:tcW w:w="2671" w:type="dxa"/>
            <w:noWrap w:val="0"/>
            <w:vAlign w:val="top"/>
          </w:tcPr>
          <w:p w14:paraId="43A223F0">
            <w:pPr>
              <w:spacing w:line="560" w:lineRule="exact"/>
              <w:jc w:val="left"/>
              <w:rPr>
                <w:rFonts w:hint="eastAsia" w:ascii="宋体"/>
                <w:spacing w:val="-4"/>
                <w:sz w:val="28"/>
              </w:rPr>
            </w:pPr>
          </w:p>
        </w:tc>
        <w:tc>
          <w:tcPr>
            <w:tcW w:w="2125" w:type="dxa"/>
            <w:noWrap w:val="0"/>
            <w:vAlign w:val="top"/>
          </w:tcPr>
          <w:p w14:paraId="0C54C63B">
            <w:pPr>
              <w:spacing w:line="560" w:lineRule="exact"/>
              <w:jc w:val="left"/>
              <w:rPr>
                <w:rFonts w:hint="eastAsia" w:ascii="宋体"/>
                <w:spacing w:val="-4"/>
                <w:sz w:val="28"/>
              </w:rPr>
            </w:pPr>
          </w:p>
        </w:tc>
        <w:tc>
          <w:tcPr>
            <w:tcW w:w="2125" w:type="dxa"/>
            <w:noWrap w:val="0"/>
            <w:vAlign w:val="top"/>
          </w:tcPr>
          <w:p w14:paraId="78D1B65D">
            <w:pPr>
              <w:spacing w:line="560" w:lineRule="exact"/>
              <w:jc w:val="left"/>
              <w:rPr>
                <w:rFonts w:hint="eastAsia" w:ascii="宋体"/>
                <w:spacing w:val="-4"/>
                <w:sz w:val="28"/>
              </w:rPr>
            </w:pPr>
          </w:p>
        </w:tc>
      </w:tr>
      <w:tr w14:paraId="48E55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1" w:type="dxa"/>
            <w:noWrap w:val="0"/>
            <w:vAlign w:val="top"/>
          </w:tcPr>
          <w:p w14:paraId="631AE137">
            <w:pPr>
              <w:spacing w:line="560" w:lineRule="exact"/>
              <w:jc w:val="left"/>
              <w:rPr>
                <w:rFonts w:hint="eastAsia" w:ascii="宋体"/>
                <w:spacing w:val="-4"/>
                <w:sz w:val="28"/>
              </w:rPr>
            </w:pPr>
          </w:p>
        </w:tc>
        <w:tc>
          <w:tcPr>
            <w:tcW w:w="2671" w:type="dxa"/>
            <w:noWrap w:val="0"/>
            <w:vAlign w:val="top"/>
          </w:tcPr>
          <w:p w14:paraId="487D3F03">
            <w:pPr>
              <w:spacing w:line="560" w:lineRule="exact"/>
              <w:jc w:val="left"/>
              <w:rPr>
                <w:rFonts w:hint="eastAsia" w:ascii="宋体"/>
                <w:spacing w:val="-4"/>
                <w:sz w:val="28"/>
              </w:rPr>
            </w:pPr>
          </w:p>
        </w:tc>
        <w:tc>
          <w:tcPr>
            <w:tcW w:w="2125" w:type="dxa"/>
            <w:noWrap w:val="0"/>
            <w:vAlign w:val="top"/>
          </w:tcPr>
          <w:p w14:paraId="16DFC011">
            <w:pPr>
              <w:spacing w:line="560" w:lineRule="exact"/>
              <w:jc w:val="left"/>
              <w:rPr>
                <w:rFonts w:hint="eastAsia" w:ascii="宋体"/>
                <w:spacing w:val="-4"/>
                <w:sz w:val="28"/>
              </w:rPr>
            </w:pPr>
          </w:p>
        </w:tc>
        <w:tc>
          <w:tcPr>
            <w:tcW w:w="2125" w:type="dxa"/>
            <w:noWrap w:val="0"/>
            <w:vAlign w:val="top"/>
          </w:tcPr>
          <w:p w14:paraId="300368D2">
            <w:pPr>
              <w:spacing w:line="560" w:lineRule="exact"/>
              <w:jc w:val="left"/>
              <w:rPr>
                <w:rFonts w:hint="eastAsia" w:ascii="宋体"/>
                <w:spacing w:val="-4"/>
                <w:sz w:val="28"/>
              </w:rPr>
            </w:pPr>
          </w:p>
        </w:tc>
      </w:tr>
      <w:tr w14:paraId="12E11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1" w:type="dxa"/>
            <w:noWrap w:val="0"/>
            <w:vAlign w:val="top"/>
          </w:tcPr>
          <w:p w14:paraId="77BFA88E">
            <w:pPr>
              <w:spacing w:line="560" w:lineRule="exact"/>
              <w:jc w:val="left"/>
              <w:rPr>
                <w:rFonts w:hint="eastAsia" w:ascii="宋体"/>
                <w:spacing w:val="-4"/>
                <w:sz w:val="28"/>
              </w:rPr>
            </w:pPr>
          </w:p>
        </w:tc>
        <w:tc>
          <w:tcPr>
            <w:tcW w:w="2671" w:type="dxa"/>
            <w:noWrap w:val="0"/>
            <w:vAlign w:val="top"/>
          </w:tcPr>
          <w:p w14:paraId="609D100C">
            <w:pPr>
              <w:spacing w:line="560" w:lineRule="exact"/>
              <w:jc w:val="left"/>
              <w:rPr>
                <w:rFonts w:hint="eastAsia" w:ascii="宋体"/>
                <w:spacing w:val="-4"/>
                <w:sz w:val="28"/>
              </w:rPr>
            </w:pPr>
          </w:p>
        </w:tc>
        <w:tc>
          <w:tcPr>
            <w:tcW w:w="2125" w:type="dxa"/>
            <w:noWrap w:val="0"/>
            <w:vAlign w:val="top"/>
          </w:tcPr>
          <w:p w14:paraId="59B54124">
            <w:pPr>
              <w:spacing w:line="560" w:lineRule="exact"/>
              <w:jc w:val="left"/>
              <w:rPr>
                <w:rFonts w:hint="eastAsia" w:ascii="宋体"/>
                <w:spacing w:val="-4"/>
                <w:sz w:val="28"/>
              </w:rPr>
            </w:pPr>
          </w:p>
        </w:tc>
        <w:tc>
          <w:tcPr>
            <w:tcW w:w="2125" w:type="dxa"/>
            <w:noWrap w:val="0"/>
            <w:vAlign w:val="top"/>
          </w:tcPr>
          <w:p w14:paraId="5FC07177">
            <w:pPr>
              <w:spacing w:line="560" w:lineRule="exact"/>
              <w:jc w:val="left"/>
              <w:rPr>
                <w:rFonts w:hint="eastAsia" w:ascii="宋体"/>
                <w:spacing w:val="-4"/>
                <w:sz w:val="28"/>
              </w:rPr>
            </w:pPr>
          </w:p>
        </w:tc>
      </w:tr>
      <w:tr w14:paraId="6503F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1" w:type="dxa"/>
            <w:noWrap w:val="0"/>
            <w:vAlign w:val="top"/>
          </w:tcPr>
          <w:p w14:paraId="66223091">
            <w:pPr>
              <w:spacing w:line="560" w:lineRule="exact"/>
              <w:jc w:val="left"/>
              <w:rPr>
                <w:rFonts w:hint="eastAsia" w:ascii="宋体"/>
                <w:spacing w:val="-4"/>
                <w:sz w:val="28"/>
              </w:rPr>
            </w:pPr>
          </w:p>
        </w:tc>
        <w:tc>
          <w:tcPr>
            <w:tcW w:w="2671" w:type="dxa"/>
            <w:noWrap w:val="0"/>
            <w:vAlign w:val="top"/>
          </w:tcPr>
          <w:p w14:paraId="5512225D">
            <w:pPr>
              <w:spacing w:line="560" w:lineRule="exact"/>
              <w:jc w:val="left"/>
              <w:rPr>
                <w:rFonts w:hint="eastAsia" w:ascii="宋体"/>
                <w:spacing w:val="-4"/>
                <w:sz w:val="28"/>
              </w:rPr>
            </w:pPr>
          </w:p>
        </w:tc>
        <w:tc>
          <w:tcPr>
            <w:tcW w:w="2125" w:type="dxa"/>
            <w:noWrap w:val="0"/>
            <w:vAlign w:val="top"/>
          </w:tcPr>
          <w:p w14:paraId="38E544E0">
            <w:pPr>
              <w:spacing w:line="560" w:lineRule="exact"/>
              <w:jc w:val="left"/>
              <w:rPr>
                <w:rFonts w:hint="eastAsia" w:ascii="宋体"/>
                <w:spacing w:val="-4"/>
                <w:sz w:val="28"/>
              </w:rPr>
            </w:pPr>
          </w:p>
        </w:tc>
        <w:tc>
          <w:tcPr>
            <w:tcW w:w="2125" w:type="dxa"/>
            <w:noWrap w:val="0"/>
            <w:vAlign w:val="top"/>
          </w:tcPr>
          <w:p w14:paraId="221B66F2">
            <w:pPr>
              <w:spacing w:line="560" w:lineRule="exact"/>
              <w:jc w:val="left"/>
              <w:rPr>
                <w:rFonts w:hint="eastAsia" w:ascii="宋体"/>
                <w:spacing w:val="-4"/>
                <w:sz w:val="28"/>
              </w:rPr>
            </w:pPr>
          </w:p>
        </w:tc>
      </w:tr>
    </w:tbl>
    <w:p w14:paraId="49E22EFF">
      <w:pPr>
        <w:jc w:val="center"/>
        <w:rPr>
          <w:rFonts w:ascii="黑体" w:eastAsia="黑体"/>
          <w:sz w:val="28"/>
          <w:szCs w:val="28"/>
        </w:rPr>
        <w:sectPr>
          <w:footerReference r:id="rId5" w:type="default"/>
          <w:pgSz w:w="11906" w:h="16838"/>
          <w:pgMar w:top="2098" w:right="1474" w:bottom="1814" w:left="1587" w:header="851" w:footer="992" w:gutter="0"/>
          <w:pgNumType w:fmt="numberInDash"/>
          <w:cols w:space="720" w:num="1"/>
          <w:docGrid w:type="lines" w:linePitch="312" w:charSpace="0"/>
        </w:sectPr>
      </w:pPr>
    </w:p>
    <w:p w14:paraId="0421611A">
      <w:pPr>
        <w:spacing w:line="560" w:lineRule="exact"/>
        <w:jc w:val="center"/>
        <w:rPr>
          <w:rFonts w:hint="eastAsia" w:ascii="方正小标宋简体" w:hAnsi="方正小标宋简体" w:eastAsia="方正小标宋简体" w:cs="方正小标宋简体"/>
          <w:spacing w:val="-4"/>
          <w:sz w:val="36"/>
          <w:szCs w:val="32"/>
        </w:rPr>
      </w:pPr>
      <w:r>
        <w:rPr>
          <w:rFonts w:hint="eastAsia" w:ascii="方正小标宋简体" w:hAnsi="方正小标宋简体" w:eastAsia="方正小标宋简体" w:cs="方正小标宋简体"/>
          <w:spacing w:val="-4"/>
          <w:sz w:val="36"/>
          <w:szCs w:val="32"/>
        </w:rPr>
        <w:t>前三年主要经济效益、节能、安全指标</w:t>
      </w:r>
    </w:p>
    <w:tbl>
      <w:tblPr>
        <w:tblStyle w:val="8"/>
        <w:tblW w:w="0" w:type="auto"/>
        <w:tblInd w:w="-6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2168"/>
        <w:gridCol w:w="1282"/>
        <w:gridCol w:w="1159"/>
        <w:gridCol w:w="1173"/>
        <w:gridCol w:w="1131"/>
        <w:gridCol w:w="2249"/>
      </w:tblGrid>
      <w:tr w14:paraId="16E2C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017BB260">
            <w:pPr>
              <w:jc w:val="center"/>
              <w:rPr>
                <w:rFonts w:hint="eastAsia" w:ascii="黑体" w:hAnsi="黑体" w:eastAsia="黑体" w:cs="黑体"/>
                <w:spacing w:val="-4"/>
                <w:sz w:val="28"/>
              </w:rPr>
            </w:pPr>
            <w:r>
              <w:rPr>
                <w:rFonts w:hint="eastAsia" w:ascii="黑体" w:hAnsi="黑体" w:eastAsia="黑体" w:cs="黑体"/>
                <w:spacing w:val="-4"/>
                <w:sz w:val="28"/>
              </w:rPr>
              <w:t>序号</w:t>
            </w:r>
          </w:p>
        </w:tc>
        <w:tc>
          <w:tcPr>
            <w:tcW w:w="2168" w:type="dxa"/>
            <w:noWrap w:val="0"/>
            <w:vAlign w:val="center"/>
          </w:tcPr>
          <w:p w14:paraId="4255FEEF">
            <w:pPr>
              <w:jc w:val="center"/>
              <w:rPr>
                <w:rFonts w:hint="eastAsia" w:ascii="黑体" w:hAnsi="黑体" w:eastAsia="黑体" w:cs="黑体"/>
                <w:spacing w:val="-4"/>
                <w:sz w:val="28"/>
              </w:rPr>
            </w:pPr>
            <w:r>
              <w:rPr>
                <w:rFonts w:hint="eastAsia" w:ascii="黑体" w:hAnsi="黑体" w:eastAsia="黑体" w:cs="黑体"/>
                <w:spacing w:val="-4"/>
                <w:sz w:val="28"/>
              </w:rPr>
              <w:t>项  目</w:t>
            </w:r>
          </w:p>
        </w:tc>
        <w:tc>
          <w:tcPr>
            <w:tcW w:w="1282" w:type="dxa"/>
            <w:noWrap w:val="0"/>
            <w:vAlign w:val="center"/>
          </w:tcPr>
          <w:p w14:paraId="6B66B790">
            <w:pPr>
              <w:jc w:val="center"/>
              <w:rPr>
                <w:rFonts w:hint="eastAsia" w:ascii="黑体" w:hAnsi="黑体" w:eastAsia="黑体" w:cs="黑体"/>
                <w:spacing w:val="-4"/>
                <w:sz w:val="28"/>
              </w:rPr>
            </w:pPr>
            <w:r>
              <w:rPr>
                <w:rFonts w:hint="eastAsia" w:ascii="黑体" w:hAnsi="黑体" w:eastAsia="黑体" w:cs="黑体"/>
                <w:spacing w:val="-4"/>
                <w:sz w:val="28"/>
              </w:rPr>
              <w:t>单位</w:t>
            </w:r>
          </w:p>
        </w:tc>
        <w:tc>
          <w:tcPr>
            <w:tcW w:w="1159" w:type="dxa"/>
            <w:noWrap w:val="0"/>
            <w:vAlign w:val="center"/>
          </w:tcPr>
          <w:p w14:paraId="17841CED">
            <w:pPr>
              <w:jc w:val="center"/>
              <w:rPr>
                <w:rFonts w:hint="eastAsia" w:ascii="黑体" w:hAnsi="黑体" w:eastAsia="黑体" w:cs="黑体"/>
                <w:spacing w:val="-4"/>
                <w:sz w:val="28"/>
              </w:rPr>
            </w:pPr>
            <w:r>
              <w:rPr>
                <w:rFonts w:hint="eastAsia" w:ascii="黑体" w:hAnsi="黑体" w:eastAsia="黑体" w:cs="黑体"/>
                <w:spacing w:val="-4"/>
                <w:sz w:val="28"/>
                <w:lang w:val="en-US" w:eastAsia="zh-CN"/>
              </w:rPr>
              <w:t>2021</w:t>
            </w:r>
            <w:r>
              <w:rPr>
                <w:rFonts w:hint="eastAsia" w:ascii="黑体" w:hAnsi="黑体" w:eastAsia="黑体" w:cs="黑体"/>
                <w:spacing w:val="-4"/>
                <w:sz w:val="28"/>
              </w:rPr>
              <w:t>年</w:t>
            </w:r>
          </w:p>
        </w:tc>
        <w:tc>
          <w:tcPr>
            <w:tcW w:w="1173" w:type="dxa"/>
            <w:noWrap w:val="0"/>
            <w:vAlign w:val="center"/>
          </w:tcPr>
          <w:p w14:paraId="7BAC0AA9">
            <w:pPr>
              <w:jc w:val="right"/>
              <w:rPr>
                <w:rFonts w:hint="eastAsia" w:ascii="黑体" w:hAnsi="黑体" w:eastAsia="黑体" w:cs="黑体"/>
                <w:spacing w:val="-4"/>
                <w:sz w:val="28"/>
              </w:rPr>
            </w:pPr>
            <w:r>
              <w:rPr>
                <w:rFonts w:hint="eastAsia" w:ascii="黑体" w:hAnsi="黑体" w:eastAsia="黑体" w:cs="黑体"/>
                <w:spacing w:val="-4"/>
                <w:sz w:val="28"/>
                <w:lang w:val="en-US" w:eastAsia="zh-CN"/>
              </w:rPr>
              <w:t>2022</w:t>
            </w:r>
            <w:r>
              <w:rPr>
                <w:rFonts w:hint="eastAsia" w:ascii="黑体" w:hAnsi="黑体" w:eastAsia="黑体" w:cs="黑体"/>
                <w:spacing w:val="-4"/>
                <w:sz w:val="28"/>
              </w:rPr>
              <w:t>年</w:t>
            </w:r>
          </w:p>
        </w:tc>
        <w:tc>
          <w:tcPr>
            <w:tcW w:w="1131" w:type="dxa"/>
            <w:noWrap w:val="0"/>
            <w:vAlign w:val="center"/>
          </w:tcPr>
          <w:p w14:paraId="6762F442">
            <w:pPr>
              <w:jc w:val="right"/>
              <w:rPr>
                <w:rFonts w:hint="eastAsia" w:ascii="黑体" w:hAnsi="黑体" w:eastAsia="黑体" w:cs="黑体"/>
                <w:spacing w:val="-4"/>
                <w:sz w:val="28"/>
              </w:rPr>
            </w:pPr>
            <w:r>
              <w:rPr>
                <w:rFonts w:hint="eastAsia" w:ascii="黑体" w:hAnsi="黑体" w:eastAsia="黑体" w:cs="黑体"/>
                <w:spacing w:val="-4"/>
                <w:sz w:val="28"/>
                <w:lang w:val="en-US" w:eastAsia="zh-CN"/>
              </w:rPr>
              <w:t>2023</w:t>
            </w:r>
            <w:r>
              <w:rPr>
                <w:rFonts w:hint="eastAsia" w:ascii="黑体" w:hAnsi="黑体" w:eastAsia="黑体" w:cs="黑体"/>
                <w:spacing w:val="-4"/>
                <w:sz w:val="28"/>
              </w:rPr>
              <w:t>年</w:t>
            </w:r>
          </w:p>
        </w:tc>
        <w:tc>
          <w:tcPr>
            <w:tcW w:w="2249" w:type="dxa"/>
            <w:noWrap w:val="0"/>
            <w:vAlign w:val="center"/>
          </w:tcPr>
          <w:p w14:paraId="59F8399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pacing w:val="-4"/>
                <w:sz w:val="28"/>
              </w:rPr>
            </w:pPr>
            <w:r>
              <w:rPr>
                <w:rFonts w:hint="eastAsia" w:ascii="黑体" w:hAnsi="黑体" w:eastAsia="黑体" w:cs="黑体"/>
                <w:spacing w:val="-4"/>
                <w:sz w:val="28"/>
                <w:lang w:val="en-US" w:eastAsia="zh-CN"/>
              </w:rPr>
              <w:t>2023年市内同行业组织（企业）排名</w:t>
            </w:r>
          </w:p>
        </w:tc>
      </w:tr>
      <w:tr w14:paraId="3EF43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trPr>
        <w:tc>
          <w:tcPr>
            <w:tcW w:w="791" w:type="dxa"/>
            <w:noWrap w:val="0"/>
            <w:vAlign w:val="center"/>
          </w:tcPr>
          <w:p w14:paraId="40DE0EEE">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w:t>
            </w:r>
          </w:p>
        </w:tc>
        <w:tc>
          <w:tcPr>
            <w:tcW w:w="2168" w:type="dxa"/>
            <w:noWrap w:val="0"/>
            <w:vAlign w:val="center"/>
          </w:tcPr>
          <w:p w14:paraId="578C4415">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资产总额</w:t>
            </w:r>
          </w:p>
        </w:tc>
        <w:tc>
          <w:tcPr>
            <w:tcW w:w="1282" w:type="dxa"/>
            <w:noWrap w:val="0"/>
            <w:vAlign w:val="center"/>
          </w:tcPr>
          <w:p w14:paraId="33717138">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345D4585">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26A64456">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552743FB">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462F0C58">
            <w:pPr>
              <w:spacing w:line="400" w:lineRule="exact"/>
              <w:jc w:val="center"/>
              <w:rPr>
                <w:rFonts w:hint="eastAsia" w:ascii="仿宋_GB2312" w:hAnsi="仿宋_GB2312" w:eastAsia="仿宋_GB2312" w:cs="仿宋_GB2312"/>
                <w:spacing w:val="-4"/>
                <w:sz w:val="28"/>
              </w:rPr>
            </w:pPr>
          </w:p>
        </w:tc>
      </w:tr>
      <w:tr w14:paraId="34125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791" w:type="dxa"/>
            <w:noWrap w:val="0"/>
            <w:vAlign w:val="center"/>
          </w:tcPr>
          <w:p w14:paraId="0B3555D7">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w:t>
            </w:r>
          </w:p>
        </w:tc>
        <w:tc>
          <w:tcPr>
            <w:tcW w:w="2168" w:type="dxa"/>
            <w:noWrap w:val="0"/>
            <w:vAlign w:val="center"/>
          </w:tcPr>
          <w:p w14:paraId="1D9F481E">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主营业务收入</w:t>
            </w:r>
          </w:p>
        </w:tc>
        <w:tc>
          <w:tcPr>
            <w:tcW w:w="1282" w:type="dxa"/>
            <w:noWrap w:val="0"/>
            <w:vAlign w:val="center"/>
          </w:tcPr>
          <w:p w14:paraId="3A523C1E">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07007A6E">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22491C1E">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620892A1">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422E6B0D">
            <w:pPr>
              <w:spacing w:line="400" w:lineRule="exact"/>
              <w:jc w:val="center"/>
              <w:rPr>
                <w:rFonts w:hint="eastAsia" w:ascii="仿宋_GB2312" w:hAnsi="仿宋_GB2312" w:eastAsia="仿宋_GB2312" w:cs="仿宋_GB2312"/>
                <w:spacing w:val="-4"/>
                <w:sz w:val="28"/>
              </w:rPr>
            </w:pPr>
          </w:p>
        </w:tc>
      </w:tr>
      <w:tr w14:paraId="39463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791" w:type="dxa"/>
            <w:noWrap w:val="0"/>
            <w:vAlign w:val="center"/>
          </w:tcPr>
          <w:p w14:paraId="29BB8D16">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3</w:t>
            </w:r>
          </w:p>
        </w:tc>
        <w:tc>
          <w:tcPr>
            <w:tcW w:w="2168" w:type="dxa"/>
            <w:noWrap w:val="0"/>
            <w:vAlign w:val="center"/>
          </w:tcPr>
          <w:p w14:paraId="107E4B0C">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对外投资总额</w:t>
            </w:r>
          </w:p>
        </w:tc>
        <w:tc>
          <w:tcPr>
            <w:tcW w:w="1282" w:type="dxa"/>
            <w:noWrap w:val="0"/>
            <w:vAlign w:val="center"/>
          </w:tcPr>
          <w:p w14:paraId="35D61C4D">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606A5A85">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75D1C20F">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4F653104">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779C6BEC">
            <w:pPr>
              <w:spacing w:line="400" w:lineRule="exact"/>
              <w:jc w:val="center"/>
              <w:rPr>
                <w:rFonts w:hint="eastAsia" w:ascii="仿宋_GB2312" w:hAnsi="仿宋_GB2312" w:eastAsia="仿宋_GB2312" w:cs="仿宋_GB2312"/>
                <w:spacing w:val="-4"/>
                <w:sz w:val="28"/>
              </w:rPr>
            </w:pPr>
          </w:p>
        </w:tc>
      </w:tr>
      <w:tr w14:paraId="1D698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trPr>
        <w:tc>
          <w:tcPr>
            <w:tcW w:w="791" w:type="dxa"/>
            <w:noWrap w:val="0"/>
            <w:vAlign w:val="center"/>
          </w:tcPr>
          <w:p w14:paraId="74E0ED88">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4</w:t>
            </w:r>
          </w:p>
        </w:tc>
        <w:tc>
          <w:tcPr>
            <w:tcW w:w="2168" w:type="dxa"/>
            <w:noWrap w:val="0"/>
            <w:vAlign w:val="center"/>
          </w:tcPr>
          <w:p w14:paraId="73B28289">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投资收益</w:t>
            </w:r>
          </w:p>
        </w:tc>
        <w:tc>
          <w:tcPr>
            <w:tcW w:w="1282" w:type="dxa"/>
            <w:noWrap w:val="0"/>
            <w:vAlign w:val="center"/>
          </w:tcPr>
          <w:p w14:paraId="4CFC43CB">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65A393E1">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003844EF">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6B5DE533">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79450DFD">
            <w:pPr>
              <w:spacing w:line="400" w:lineRule="exact"/>
              <w:jc w:val="center"/>
              <w:rPr>
                <w:rFonts w:hint="eastAsia" w:ascii="仿宋_GB2312" w:hAnsi="仿宋_GB2312" w:eastAsia="仿宋_GB2312" w:cs="仿宋_GB2312"/>
                <w:spacing w:val="-4"/>
                <w:sz w:val="28"/>
              </w:rPr>
            </w:pPr>
          </w:p>
        </w:tc>
      </w:tr>
      <w:tr w14:paraId="3E861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791" w:type="dxa"/>
            <w:noWrap w:val="0"/>
            <w:vAlign w:val="center"/>
          </w:tcPr>
          <w:p w14:paraId="55178C8C">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5</w:t>
            </w:r>
          </w:p>
        </w:tc>
        <w:tc>
          <w:tcPr>
            <w:tcW w:w="2168" w:type="dxa"/>
            <w:noWrap w:val="0"/>
            <w:vAlign w:val="center"/>
          </w:tcPr>
          <w:p w14:paraId="3CF97601">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营业外收入</w:t>
            </w:r>
          </w:p>
        </w:tc>
        <w:tc>
          <w:tcPr>
            <w:tcW w:w="1282" w:type="dxa"/>
            <w:noWrap w:val="0"/>
            <w:vAlign w:val="center"/>
          </w:tcPr>
          <w:p w14:paraId="27A89D56">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1A673FCA">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183F6488">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1C61B33B">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69F4C9D2">
            <w:pPr>
              <w:spacing w:line="400" w:lineRule="exact"/>
              <w:jc w:val="center"/>
              <w:rPr>
                <w:rFonts w:hint="eastAsia" w:ascii="仿宋_GB2312" w:hAnsi="仿宋_GB2312" w:eastAsia="仿宋_GB2312" w:cs="仿宋_GB2312"/>
                <w:spacing w:val="-4"/>
                <w:sz w:val="28"/>
              </w:rPr>
            </w:pPr>
          </w:p>
        </w:tc>
      </w:tr>
      <w:tr w14:paraId="1C8BA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791" w:type="dxa"/>
            <w:noWrap w:val="0"/>
            <w:vAlign w:val="center"/>
          </w:tcPr>
          <w:p w14:paraId="4A0BB9B5">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6</w:t>
            </w:r>
          </w:p>
        </w:tc>
        <w:tc>
          <w:tcPr>
            <w:tcW w:w="2168" w:type="dxa"/>
            <w:noWrap w:val="0"/>
            <w:vAlign w:val="center"/>
          </w:tcPr>
          <w:p w14:paraId="6D91D168">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利润总额</w:t>
            </w:r>
          </w:p>
        </w:tc>
        <w:tc>
          <w:tcPr>
            <w:tcW w:w="1282" w:type="dxa"/>
            <w:noWrap w:val="0"/>
            <w:vAlign w:val="center"/>
          </w:tcPr>
          <w:p w14:paraId="5F46E1A4">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58F08F1A">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60B20FF8">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21837468">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7B92E0CD">
            <w:pPr>
              <w:spacing w:line="400" w:lineRule="exact"/>
              <w:jc w:val="center"/>
              <w:rPr>
                <w:rFonts w:hint="eastAsia" w:ascii="仿宋_GB2312" w:hAnsi="仿宋_GB2312" w:eastAsia="仿宋_GB2312" w:cs="仿宋_GB2312"/>
                <w:spacing w:val="-4"/>
                <w:sz w:val="28"/>
              </w:rPr>
            </w:pPr>
          </w:p>
        </w:tc>
      </w:tr>
      <w:tr w14:paraId="48248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791" w:type="dxa"/>
            <w:noWrap w:val="0"/>
            <w:vAlign w:val="center"/>
          </w:tcPr>
          <w:p w14:paraId="00F9ABE0">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7</w:t>
            </w:r>
          </w:p>
        </w:tc>
        <w:tc>
          <w:tcPr>
            <w:tcW w:w="2168" w:type="dxa"/>
            <w:noWrap w:val="0"/>
            <w:vAlign w:val="center"/>
          </w:tcPr>
          <w:p w14:paraId="29DD799C">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纳税总额</w:t>
            </w:r>
          </w:p>
        </w:tc>
        <w:tc>
          <w:tcPr>
            <w:tcW w:w="1282" w:type="dxa"/>
            <w:noWrap w:val="0"/>
            <w:vAlign w:val="center"/>
          </w:tcPr>
          <w:p w14:paraId="43960FF0">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4BC64373">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1415B21C">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52358C35">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0FB7BA0D">
            <w:pPr>
              <w:spacing w:line="400" w:lineRule="exact"/>
              <w:jc w:val="center"/>
              <w:rPr>
                <w:rFonts w:hint="eastAsia" w:ascii="仿宋_GB2312" w:hAnsi="仿宋_GB2312" w:eastAsia="仿宋_GB2312" w:cs="仿宋_GB2312"/>
                <w:spacing w:val="-4"/>
                <w:sz w:val="28"/>
              </w:rPr>
            </w:pPr>
          </w:p>
        </w:tc>
      </w:tr>
      <w:tr w14:paraId="4FD9F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91" w:type="dxa"/>
            <w:noWrap w:val="0"/>
            <w:vAlign w:val="center"/>
          </w:tcPr>
          <w:p w14:paraId="1EE1F4D5">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8</w:t>
            </w:r>
          </w:p>
        </w:tc>
        <w:tc>
          <w:tcPr>
            <w:tcW w:w="2168" w:type="dxa"/>
            <w:noWrap w:val="0"/>
            <w:vAlign w:val="center"/>
          </w:tcPr>
          <w:p w14:paraId="34E5711C">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销售额</w:t>
            </w:r>
          </w:p>
        </w:tc>
        <w:tc>
          <w:tcPr>
            <w:tcW w:w="1282" w:type="dxa"/>
            <w:noWrap w:val="0"/>
            <w:vAlign w:val="center"/>
          </w:tcPr>
          <w:p w14:paraId="377BCA73">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3B56A93C">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6F433EDA">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758C18A0">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7720A6DF">
            <w:pPr>
              <w:spacing w:line="400" w:lineRule="exact"/>
              <w:jc w:val="center"/>
              <w:rPr>
                <w:rFonts w:hint="eastAsia" w:ascii="仿宋_GB2312" w:hAnsi="仿宋_GB2312" w:eastAsia="仿宋_GB2312" w:cs="仿宋_GB2312"/>
                <w:spacing w:val="-4"/>
                <w:sz w:val="28"/>
              </w:rPr>
            </w:pPr>
          </w:p>
        </w:tc>
      </w:tr>
      <w:tr w14:paraId="44C0A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trPr>
        <w:tc>
          <w:tcPr>
            <w:tcW w:w="791" w:type="dxa"/>
            <w:noWrap w:val="0"/>
            <w:vAlign w:val="center"/>
          </w:tcPr>
          <w:p w14:paraId="77D66087">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9</w:t>
            </w:r>
          </w:p>
        </w:tc>
        <w:tc>
          <w:tcPr>
            <w:tcW w:w="2168" w:type="dxa"/>
            <w:noWrap w:val="0"/>
            <w:vAlign w:val="center"/>
          </w:tcPr>
          <w:p w14:paraId="46C08E8B">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创汇总额</w:t>
            </w:r>
          </w:p>
        </w:tc>
        <w:tc>
          <w:tcPr>
            <w:tcW w:w="1282" w:type="dxa"/>
            <w:noWrap w:val="0"/>
            <w:vAlign w:val="center"/>
          </w:tcPr>
          <w:p w14:paraId="3B570A83">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万美元</w:t>
            </w:r>
          </w:p>
        </w:tc>
        <w:tc>
          <w:tcPr>
            <w:tcW w:w="1159" w:type="dxa"/>
            <w:noWrap w:val="0"/>
            <w:vAlign w:val="center"/>
          </w:tcPr>
          <w:p w14:paraId="07A82F67">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5DBF4846">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076BAF85">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20F49599">
            <w:pPr>
              <w:spacing w:line="400" w:lineRule="exact"/>
              <w:jc w:val="center"/>
              <w:rPr>
                <w:rFonts w:hint="eastAsia" w:ascii="仿宋_GB2312" w:hAnsi="仿宋_GB2312" w:eastAsia="仿宋_GB2312" w:cs="仿宋_GB2312"/>
                <w:spacing w:val="-4"/>
                <w:sz w:val="28"/>
              </w:rPr>
            </w:pPr>
          </w:p>
        </w:tc>
      </w:tr>
      <w:tr w14:paraId="0F9FB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791" w:type="dxa"/>
            <w:noWrap w:val="0"/>
            <w:vAlign w:val="center"/>
          </w:tcPr>
          <w:p w14:paraId="65613B3F">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10</w:t>
            </w:r>
          </w:p>
        </w:tc>
        <w:tc>
          <w:tcPr>
            <w:tcW w:w="2168" w:type="dxa"/>
            <w:noWrap w:val="0"/>
            <w:vAlign w:val="center"/>
          </w:tcPr>
          <w:p w14:paraId="3E2451FD">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总资产贡献率</w:t>
            </w:r>
          </w:p>
        </w:tc>
        <w:tc>
          <w:tcPr>
            <w:tcW w:w="1282" w:type="dxa"/>
            <w:noWrap w:val="0"/>
            <w:vAlign w:val="center"/>
          </w:tcPr>
          <w:p w14:paraId="066DDE92">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146102F7">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145A257A">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077B25A7">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662058E3">
            <w:pPr>
              <w:spacing w:line="400" w:lineRule="exact"/>
              <w:jc w:val="center"/>
              <w:rPr>
                <w:rFonts w:hint="eastAsia" w:ascii="仿宋_GB2312" w:hAnsi="仿宋_GB2312" w:eastAsia="仿宋_GB2312" w:cs="仿宋_GB2312"/>
                <w:spacing w:val="-4"/>
                <w:sz w:val="28"/>
              </w:rPr>
            </w:pPr>
          </w:p>
        </w:tc>
      </w:tr>
      <w:tr w14:paraId="2D55B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791" w:type="dxa"/>
            <w:noWrap w:val="0"/>
            <w:vAlign w:val="center"/>
          </w:tcPr>
          <w:p w14:paraId="6E347279">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11</w:t>
            </w:r>
          </w:p>
        </w:tc>
        <w:tc>
          <w:tcPr>
            <w:tcW w:w="2168" w:type="dxa"/>
            <w:noWrap w:val="0"/>
            <w:vAlign w:val="center"/>
          </w:tcPr>
          <w:p w14:paraId="00E81DF1">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资产负债率</w:t>
            </w:r>
          </w:p>
        </w:tc>
        <w:tc>
          <w:tcPr>
            <w:tcW w:w="1282" w:type="dxa"/>
            <w:noWrap w:val="0"/>
            <w:vAlign w:val="center"/>
          </w:tcPr>
          <w:p w14:paraId="2F01BB38">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0EDE39F4">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1F1BBB88">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405C473E">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4E34A41D">
            <w:pPr>
              <w:spacing w:line="400" w:lineRule="exact"/>
              <w:jc w:val="center"/>
              <w:rPr>
                <w:rFonts w:hint="eastAsia" w:ascii="仿宋_GB2312" w:hAnsi="仿宋_GB2312" w:eastAsia="仿宋_GB2312" w:cs="仿宋_GB2312"/>
                <w:spacing w:val="-4"/>
                <w:sz w:val="28"/>
              </w:rPr>
            </w:pPr>
          </w:p>
        </w:tc>
      </w:tr>
      <w:tr w14:paraId="6A04B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rPr>
        <w:tc>
          <w:tcPr>
            <w:tcW w:w="791" w:type="dxa"/>
            <w:noWrap w:val="0"/>
            <w:vAlign w:val="center"/>
          </w:tcPr>
          <w:p w14:paraId="6A8D268A">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12</w:t>
            </w:r>
          </w:p>
        </w:tc>
        <w:tc>
          <w:tcPr>
            <w:tcW w:w="2168" w:type="dxa"/>
            <w:noWrap w:val="0"/>
            <w:vAlign w:val="center"/>
          </w:tcPr>
          <w:p w14:paraId="0BDCBB73">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流动资产周转率</w:t>
            </w:r>
          </w:p>
        </w:tc>
        <w:tc>
          <w:tcPr>
            <w:tcW w:w="1282" w:type="dxa"/>
            <w:noWrap w:val="0"/>
            <w:vAlign w:val="center"/>
          </w:tcPr>
          <w:p w14:paraId="164468EE">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次</w:t>
            </w:r>
          </w:p>
        </w:tc>
        <w:tc>
          <w:tcPr>
            <w:tcW w:w="1159" w:type="dxa"/>
            <w:noWrap w:val="0"/>
            <w:vAlign w:val="center"/>
          </w:tcPr>
          <w:p w14:paraId="42BF82F5">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4C620F6E">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609D9CE0">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23DA3324">
            <w:pPr>
              <w:spacing w:line="400" w:lineRule="exact"/>
              <w:jc w:val="center"/>
              <w:rPr>
                <w:rFonts w:hint="eastAsia" w:ascii="仿宋_GB2312" w:hAnsi="仿宋_GB2312" w:eastAsia="仿宋_GB2312" w:cs="仿宋_GB2312"/>
                <w:spacing w:val="-4"/>
                <w:sz w:val="28"/>
              </w:rPr>
            </w:pPr>
          </w:p>
        </w:tc>
      </w:tr>
      <w:tr w14:paraId="1DBA0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trPr>
        <w:tc>
          <w:tcPr>
            <w:tcW w:w="791" w:type="dxa"/>
            <w:noWrap w:val="0"/>
            <w:vAlign w:val="center"/>
          </w:tcPr>
          <w:p w14:paraId="2B4BB78E">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13</w:t>
            </w:r>
          </w:p>
        </w:tc>
        <w:tc>
          <w:tcPr>
            <w:tcW w:w="2168" w:type="dxa"/>
            <w:noWrap w:val="0"/>
            <w:vAlign w:val="center"/>
          </w:tcPr>
          <w:p w14:paraId="290CDD05">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全员劳动生产率</w:t>
            </w:r>
          </w:p>
        </w:tc>
        <w:tc>
          <w:tcPr>
            <w:tcW w:w="1282" w:type="dxa"/>
            <w:noWrap w:val="0"/>
            <w:vAlign w:val="center"/>
          </w:tcPr>
          <w:p w14:paraId="5637C446">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万元/人</w:t>
            </w:r>
          </w:p>
        </w:tc>
        <w:tc>
          <w:tcPr>
            <w:tcW w:w="1159" w:type="dxa"/>
            <w:noWrap w:val="0"/>
            <w:vAlign w:val="center"/>
          </w:tcPr>
          <w:p w14:paraId="583984D5">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512D38B7">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5DCCCF2E">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6E535B91">
            <w:pPr>
              <w:spacing w:line="400" w:lineRule="exact"/>
              <w:jc w:val="center"/>
              <w:rPr>
                <w:rFonts w:hint="eastAsia" w:ascii="仿宋_GB2312" w:hAnsi="仿宋_GB2312" w:eastAsia="仿宋_GB2312" w:cs="仿宋_GB2312"/>
                <w:spacing w:val="-4"/>
                <w:sz w:val="28"/>
              </w:rPr>
            </w:pPr>
          </w:p>
        </w:tc>
      </w:tr>
      <w:tr w14:paraId="3A94D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791" w:type="dxa"/>
            <w:noWrap w:val="0"/>
            <w:vAlign w:val="center"/>
          </w:tcPr>
          <w:p w14:paraId="4E1CEC63">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14</w:t>
            </w:r>
          </w:p>
        </w:tc>
        <w:tc>
          <w:tcPr>
            <w:tcW w:w="2168" w:type="dxa"/>
            <w:noWrap w:val="0"/>
            <w:vAlign w:val="center"/>
          </w:tcPr>
          <w:p w14:paraId="76B7E5BE">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万元产值</w:t>
            </w:r>
          </w:p>
          <w:p w14:paraId="19240D7C">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综合能耗</w:t>
            </w:r>
          </w:p>
        </w:tc>
        <w:tc>
          <w:tcPr>
            <w:tcW w:w="1282" w:type="dxa"/>
            <w:noWrap w:val="0"/>
            <w:vAlign w:val="center"/>
          </w:tcPr>
          <w:p w14:paraId="6CC94694">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吨/万元</w:t>
            </w:r>
          </w:p>
        </w:tc>
        <w:tc>
          <w:tcPr>
            <w:tcW w:w="1159" w:type="dxa"/>
            <w:noWrap w:val="0"/>
            <w:vAlign w:val="center"/>
          </w:tcPr>
          <w:p w14:paraId="18107430">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3260F421">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092ED20C">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2F25EB9F">
            <w:pPr>
              <w:spacing w:line="400" w:lineRule="exact"/>
              <w:jc w:val="center"/>
              <w:rPr>
                <w:rFonts w:hint="eastAsia" w:ascii="仿宋_GB2312" w:hAnsi="仿宋_GB2312" w:eastAsia="仿宋_GB2312" w:cs="仿宋_GB2312"/>
                <w:spacing w:val="-4"/>
                <w:sz w:val="28"/>
              </w:rPr>
            </w:pPr>
          </w:p>
        </w:tc>
      </w:tr>
      <w:tr w14:paraId="6C83D177">
        <w:tblPrEx>
          <w:tblCellMar>
            <w:top w:w="0" w:type="dxa"/>
            <w:left w:w="108" w:type="dxa"/>
            <w:bottom w:w="0" w:type="dxa"/>
            <w:right w:w="108" w:type="dxa"/>
          </w:tblCellMar>
        </w:tblPrEx>
        <w:trPr>
          <w:cantSplit/>
          <w:trHeight w:val="461" w:hRule="atLeast"/>
        </w:trPr>
        <w:tc>
          <w:tcPr>
            <w:tcW w:w="791" w:type="dxa"/>
            <w:noWrap w:val="0"/>
            <w:vAlign w:val="center"/>
          </w:tcPr>
          <w:p w14:paraId="11CB2437">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15</w:t>
            </w:r>
          </w:p>
        </w:tc>
        <w:tc>
          <w:tcPr>
            <w:tcW w:w="2168" w:type="dxa"/>
            <w:noWrap w:val="0"/>
            <w:vAlign w:val="center"/>
          </w:tcPr>
          <w:p w14:paraId="3DE60109">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pacing w:val="-4"/>
                <w:sz w:val="28"/>
              </w:rPr>
              <w:t>万元产值综合能耗年下降率</w:t>
            </w:r>
          </w:p>
        </w:tc>
        <w:tc>
          <w:tcPr>
            <w:tcW w:w="1282" w:type="dxa"/>
            <w:noWrap w:val="0"/>
            <w:vAlign w:val="center"/>
          </w:tcPr>
          <w:p w14:paraId="4A76C068">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61E7349F">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5F3B9F50">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3A41E2D0">
            <w:pPr>
              <w:spacing w:line="400" w:lineRule="exact"/>
              <w:jc w:val="center"/>
              <w:rPr>
                <w:rFonts w:hint="eastAsia" w:ascii="仿宋_GB2312" w:hAnsi="仿宋_GB2312" w:eastAsia="仿宋_GB2312" w:cs="仿宋_GB2312"/>
                <w:spacing w:val="-4"/>
                <w:sz w:val="28"/>
              </w:rPr>
            </w:pPr>
          </w:p>
        </w:tc>
        <w:tc>
          <w:tcPr>
            <w:tcW w:w="2249" w:type="dxa"/>
            <w:noWrap w:val="0"/>
            <w:vAlign w:val="center"/>
          </w:tcPr>
          <w:p w14:paraId="4DC42E3D">
            <w:pPr>
              <w:spacing w:line="400" w:lineRule="exact"/>
              <w:jc w:val="center"/>
              <w:rPr>
                <w:rFonts w:hint="eastAsia" w:ascii="仿宋_GB2312" w:hAnsi="仿宋_GB2312" w:eastAsia="仿宋_GB2312" w:cs="仿宋_GB2312"/>
                <w:spacing w:val="-4"/>
                <w:sz w:val="28"/>
              </w:rPr>
            </w:pPr>
          </w:p>
        </w:tc>
      </w:tr>
      <w:tr w14:paraId="351F0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671B44B2">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16</w:t>
            </w:r>
          </w:p>
        </w:tc>
        <w:tc>
          <w:tcPr>
            <w:tcW w:w="2168" w:type="dxa"/>
            <w:noWrap w:val="0"/>
            <w:vAlign w:val="center"/>
          </w:tcPr>
          <w:p w14:paraId="6420D272">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产品销售率</w:t>
            </w:r>
          </w:p>
        </w:tc>
        <w:tc>
          <w:tcPr>
            <w:tcW w:w="1282" w:type="dxa"/>
            <w:noWrap w:val="0"/>
            <w:vAlign w:val="center"/>
          </w:tcPr>
          <w:p w14:paraId="6E1AF891">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4A7F8434">
            <w:pPr>
              <w:spacing w:line="400" w:lineRule="exact"/>
              <w:jc w:val="center"/>
              <w:rPr>
                <w:rFonts w:hint="eastAsia" w:ascii="仿宋_GB2312" w:hAnsi="仿宋_GB2312" w:eastAsia="仿宋_GB2312" w:cs="仿宋_GB2312"/>
                <w:spacing w:val="-4"/>
                <w:sz w:val="28"/>
              </w:rPr>
            </w:pPr>
          </w:p>
        </w:tc>
        <w:tc>
          <w:tcPr>
            <w:tcW w:w="1173" w:type="dxa"/>
            <w:noWrap w:val="0"/>
            <w:vAlign w:val="center"/>
          </w:tcPr>
          <w:p w14:paraId="1E841279">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469C0F37">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42B3F901">
            <w:pPr>
              <w:spacing w:line="560" w:lineRule="exact"/>
              <w:jc w:val="center"/>
              <w:rPr>
                <w:rFonts w:hint="eastAsia" w:ascii="仿宋_GB2312" w:hAnsi="仿宋_GB2312" w:eastAsia="仿宋_GB2312" w:cs="仿宋_GB2312"/>
                <w:spacing w:val="-4"/>
                <w:sz w:val="28"/>
              </w:rPr>
            </w:pPr>
          </w:p>
        </w:tc>
      </w:tr>
      <w:tr w14:paraId="017A0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0300CD15">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17</w:t>
            </w:r>
          </w:p>
        </w:tc>
        <w:tc>
          <w:tcPr>
            <w:tcW w:w="2168" w:type="dxa"/>
            <w:noWrap w:val="0"/>
            <w:vAlign w:val="center"/>
          </w:tcPr>
          <w:p w14:paraId="34DF5E5E">
            <w:pPr>
              <w:spacing w:line="400" w:lineRule="exact"/>
              <w:jc w:val="center"/>
              <w:rPr>
                <w:rFonts w:hint="eastAsia" w:ascii="仿宋_GB2312" w:hAnsi="仿宋_GB2312" w:eastAsia="仿宋_GB2312" w:cs="仿宋_GB2312"/>
                <w:spacing w:val="-6"/>
                <w:sz w:val="28"/>
              </w:rPr>
            </w:pPr>
            <w:r>
              <w:rPr>
                <w:rFonts w:hint="eastAsia" w:ascii="仿宋_GB2312" w:hAnsi="仿宋_GB2312" w:eastAsia="仿宋_GB2312" w:cs="仿宋_GB2312"/>
                <w:spacing w:val="-6"/>
                <w:sz w:val="28"/>
              </w:rPr>
              <w:t>新产品产值率</w:t>
            </w:r>
          </w:p>
        </w:tc>
        <w:tc>
          <w:tcPr>
            <w:tcW w:w="1282" w:type="dxa"/>
            <w:noWrap w:val="0"/>
            <w:vAlign w:val="center"/>
          </w:tcPr>
          <w:p w14:paraId="11A91F62">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11FC66D4">
            <w:pPr>
              <w:spacing w:line="400" w:lineRule="exact"/>
              <w:jc w:val="center"/>
              <w:rPr>
                <w:rFonts w:hint="eastAsia" w:ascii="仿宋_GB2312" w:hAnsi="仿宋_GB2312" w:eastAsia="仿宋_GB2312" w:cs="仿宋_GB2312"/>
                <w:spacing w:val="-6"/>
                <w:sz w:val="28"/>
              </w:rPr>
            </w:pPr>
          </w:p>
        </w:tc>
        <w:tc>
          <w:tcPr>
            <w:tcW w:w="1173" w:type="dxa"/>
            <w:noWrap w:val="0"/>
            <w:vAlign w:val="center"/>
          </w:tcPr>
          <w:p w14:paraId="784645CC">
            <w:pPr>
              <w:spacing w:line="400" w:lineRule="exact"/>
              <w:jc w:val="center"/>
              <w:rPr>
                <w:rFonts w:hint="eastAsia" w:ascii="仿宋_GB2312" w:hAnsi="仿宋_GB2312" w:eastAsia="仿宋_GB2312" w:cs="仿宋_GB2312"/>
                <w:spacing w:val="-4"/>
                <w:sz w:val="28"/>
              </w:rPr>
            </w:pPr>
          </w:p>
        </w:tc>
        <w:tc>
          <w:tcPr>
            <w:tcW w:w="1131" w:type="dxa"/>
            <w:noWrap w:val="0"/>
            <w:vAlign w:val="center"/>
          </w:tcPr>
          <w:p w14:paraId="327B0FDE">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5ADE566F">
            <w:pPr>
              <w:spacing w:line="560" w:lineRule="exact"/>
              <w:jc w:val="center"/>
              <w:rPr>
                <w:rFonts w:hint="eastAsia" w:ascii="仿宋_GB2312" w:hAnsi="仿宋_GB2312" w:eastAsia="仿宋_GB2312" w:cs="仿宋_GB2312"/>
                <w:spacing w:val="-4"/>
                <w:sz w:val="28"/>
              </w:rPr>
            </w:pPr>
          </w:p>
        </w:tc>
      </w:tr>
      <w:tr w14:paraId="31DE2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4C93A08D">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18</w:t>
            </w:r>
          </w:p>
        </w:tc>
        <w:tc>
          <w:tcPr>
            <w:tcW w:w="2168" w:type="dxa"/>
            <w:noWrap w:val="0"/>
            <w:vAlign w:val="center"/>
          </w:tcPr>
          <w:p w14:paraId="0808A05C">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原材料综合利用率</w:t>
            </w:r>
          </w:p>
        </w:tc>
        <w:tc>
          <w:tcPr>
            <w:tcW w:w="1282" w:type="dxa"/>
            <w:noWrap w:val="0"/>
            <w:vAlign w:val="center"/>
          </w:tcPr>
          <w:p w14:paraId="1DA4D6D1">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68035074">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2FDE8129">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1E74B3B0">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3CFE0D8A">
            <w:pPr>
              <w:spacing w:line="560" w:lineRule="exact"/>
              <w:jc w:val="center"/>
              <w:rPr>
                <w:rFonts w:hint="eastAsia" w:ascii="仿宋_GB2312" w:hAnsi="仿宋_GB2312" w:eastAsia="仿宋_GB2312" w:cs="仿宋_GB2312"/>
                <w:spacing w:val="-4"/>
                <w:sz w:val="28"/>
              </w:rPr>
            </w:pPr>
          </w:p>
        </w:tc>
      </w:tr>
      <w:tr w14:paraId="7D883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3DFFAF1B">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19</w:t>
            </w:r>
          </w:p>
        </w:tc>
        <w:tc>
          <w:tcPr>
            <w:tcW w:w="2168" w:type="dxa"/>
            <w:noWrap w:val="0"/>
            <w:vAlign w:val="center"/>
          </w:tcPr>
          <w:p w14:paraId="7B2908AD">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亩均效益</w:t>
            </w:r>
          </w:p>
        </w:tc>
        <w:tc>
          <w:tcPr>
            <w:tcW w:w="1282" w:type="dxa"/>
            <w:noWrap w:val="0"/>
            <w:vAlign w:val="center"/>
          </w:tcPr>
          <w:p w14:paraId="5912B72B">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万元/亩</w:t>
            </w:r>
          </w:p>
        </w:tc>
        <w:tc>
          <w:tcPr>
            <w:tcW w:w="1159" w:type="dxa"/>
            <w:noWrap w:val="0"/>
            <w:vAlign w:val="center"/>
          </w:tcPr>
          <w:p w14:paraId="229F43B5">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55DC4C34">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4EAE9DAD">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043B3318">
            <w:pPr>
              <w:spacing w:line="560" w:lineRule="exact"/>
              <w:jc w:val="center"/>
              <w:rPr>
                <w:rFonts w:hint="eastAsia" w:ascii="仿宋_GB2312" w:hAnsi="仿宋_GB2312" w:eastAsia="仿宋_GB2312" w:cs="仿宋_GB2312"/>
                <w:spacing w:val="-4"/>
                <w:sz w:val="28"/>
              </w:rPr>
            </w:pPr>
          </w:p>
        </w:tc>
      </w:tr>
      <w:tr w14:paraId="7B985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6ACEC2B4">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20</w:t>
            </w:r>
          </w:p>
        </w:tc>
        <w:tc>
          <w:tcPr>
            <w:tcW w:w="2168" w:type="dxa"/>
            <w:noWrap w:val="0"/>
            <w:vAlign w:val="center"/>
          </w:tcPr>
          <w:p w14:paraId="1A15AE61">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亩均效益评价结果</w:t>
            </w:r>
          </w:p>
        </w:tc>
        <w:tc>
          <w:tcPr>
            <w:tcW w:w="1282" w:type="dxa"/>
            <w:noWrap w:val="0"/>
            <w:vAlign w:val="center"/>
          </w:tcPr>
          <w:p w14:paraId="54A77ED9">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档次</w:t>
            </w:r>
          </w:p>
        </w:tc>
        <w:tc>
          <w:tcPr>
            <w:tcW w:w="1159" w:type="dxa"/>
            <w:noWrap w:val="0"/>
            <w:vAlign w:val="center"/>
          </w:tcPr>
          <w:p w14:paraId="43ABB203">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2260B240">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0FE005AF">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7DCA7866">
            <w:pPr>
              <w:spacing w:line="560" w:lineRule="exact"/>
              <w:jc w:val="center"/>
              <w:rPr>
                <w:rFonts w:hint="eastAsia" w:ascii="仿宋_GB2312" w:hAnsi="仿宋_GB2312" w:eastAsia="仿宋_GB2312" w:cs="仿宋_GB2312"/>
                <w:spacing w:val="-4"/>
                <w:sz w:val="28"/>
              </w:rPr>
            </w:pPr>
          </w:p>
        </w:tc>
      </w:tr>
      <w:tr w14:paraId="02849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67CF67D0">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21</w:t>
            </w:r>
          </w:p>
        </w:tc>
        <w:tc>
          <w:tcPr>
            <w:tcW w:w="2168" w:type="dxa"/>
            <w:noWrap w:val="0"/>
            <w:vAlign w:val="center"/>
          </w:tcPr>
          <w:p w14:paraId="73165B20">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增加值</w:t>
            </w:r>
          </w:p>
        </w:tc>
        <w:tc>
          <w:tcPr>
            <w:tcW w:w="1282" w:type="dxa"/>
            <w:noWrap w:val="0"/>
            <w:vAlign w:val="center"/>
          </w:tcPr>
          <w:p w14:paraId="62B70965">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1376F925">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5B8391BD">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5C7F81A9">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2467823D">
            <w:pPr>
              <w:spacing w:line="560" w:lineRule="exact"/>
              <w:jc w:val="center"/>
              <w:rPr>
                <w:rFonts w:hint="eastAsia" w:ascii="仿宋_GB2312" w:hAnsi="仿宋_GB2312" w:eastAsia="仿宋_GB2312" w:cs="仿宋_GB2312"/>
                <w:spacing w:val="-4"/>
                <w:sz w:val="28"/>
              </w:rPr>
            </w:pPr>
          </w:p>
        </w:tc>
      </w:tr>
      <w:tr w14:paraId="2C356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7B3D64C2">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22</w:t>
            </w:r>
          </w:p>
        </w:tc>
        <w:tc>
          <w:tcPr>
            <w:tcW w:w="2168" w:type="dxa"/>
            <w:noWrap w:val="0"/>
            <w:vAlign w:val="center"/>
          </w:tcPr>
          <w:p w14:paraId="58CCE60A">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亩均增加值</w:t>
            </w:r>
          </w:p>
        </w:tc>
        <w:tc>
          <w:tcPr>
            <w:tcW w:w="1282" w:type="dxa"/>
            <w:noWrap w:val="0"/>
            <w:vAlign w:val="center"/>
          </w:tcPr>
          <w:p w14:paraId="513C5358">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万元/亩</w:t>
            </w:r>
          </w:p>
        </w:tc>
        <w:tc>
          <w:tcPr>
            <w:tcW w:w="1159" w:type="dxa"/>
            <w:noWrap w:val="0"/>
            <w:vAlign w:val="center"/>
          </w:tcPr>
          <w:p w14:paraId="1E79F4FE">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28F5AD0E">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67B53D70">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4CC4F314">
            <w:pPr>
              <w:spacing w:line="560" w:lineRule="exact"/>
              <w:jc w:val="center"/>
              <w:rPr>
                <w:rFonts w:hint="eastAsia" w:ascii="仿宋_GB2312" w:hAnsi="仿宋_GB2312" w:eastAsia="仿宋_GB2312" w:cs="仿宋_GB2312"/>
                <w:spacing w:val="-4"/>
                <w:sz w:val="28"/>
              </w:rPr>
            </w:pPr>
          </w:p>
        </w:tc>
      </w:tr>
      <w:tr w14:paraId="2A480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74FE9C35">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23</w:t>
            </w:r>
          </w:p>
        </w:tc>
        <w:tc>
          <w:tcPr>
            <w:tcW w:w="2168" w:type="dxa"/>
            <w:noWrap w:val="0"/>
            <w:vAlign w:val="center"/>
          </w:tcPr>
          <w:p w14:paraId="4753C2BB">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百平米增加值</w:t>
            </w:r>
          </w:p>
        </w:tc>
        <w:tc>
          <w:tcPr>
            <w:tcW w:w="1282" w:type="dxa"/>
            <w:noWrap w:val="0"/>
            <w:vAlign w:val="center"/>
          </w:tcPr>
          <w:p w14:paraId="193BA976">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万元/百平米</w:t>
            </w:r>
          </w:p>
        </w:tc>
        <w:tc>
          <w:tcPr>
            <w:tcW w:w="1159" w:type="dxa"/>
            <w:noWrap w:val="0"/>
            <w:vAlign w:val="center"/>
          </w:tcPr>
          <w:p w14:paraId="5FCB9996">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69B0B5D6">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73F5AB6D">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2B950E49">
            <w:pPr>
              <w:spacing w:line="560" w:lineRule="exact"/>
              <w:jc w:val="center"/>
              <w:rPr>
                <w:rFonts w:hint="eastAsia" w:ascii="仿宋_GB2312" w:hAnsi="仿宋_GB2312" w:eastAsia="仿宋_GB2312" w:cs="仿宋_GB2312"/>
                <w:spacing w:val="-4"/>
                <w:sz w:val="28"/>
              </w:rPr>
            </w:pPr>
          </w:p>
        </w:tc>
      </w:tr>
      <w:tr w14:paraId="406D6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3790DEFF">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24</w:t>
            </w:r>
          </w:p>
        </w:tc>
        <w:tc>
          <w:tcPr>
            <w:tcW w:w="2168" w:type="dxa"/>
            <w:noWrap w:val="0"/>
            <w:vAlign w:val="center"/>
          </w:tcPr>
          <w:p w14:paraId="478F4BA7">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税收实际贡献</w:t>
            </w:r>
          </w:p>
        </w:tc>
        <w:tc>
          <w:tcPr>
            <w:tcW w:w="1282" w:type="dxa"/>
            <w:noWrap w:val="0"/>
            <w:vAlign w:val="center"/>
          </w:tcPr>
          <w:p w14:paraId="1455DC88">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5B943AF5">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05EFADB3">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5D975ECB">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4212F924">
            <w:pPr>
              <w:spacing w:line="560" w:lineRule="exact"/>
              <w:jc w:val="center"/>
              <w:rPr>
                <w:rFonts w:hint="eastAsia" w:ascii="仿宋_GB2312" w:hAnsi="仿宋_GB2312" w:eastAsia="仿宋_GB2312" w:cs="仿宋_GB2312"/>
                <w:spacing w:val="-4"/>
                <w:sz w:val="28"/>
              </w:rPr>
            </w:pPr>
          </w:p>
        </w:tc>
      </w:tr>
      <w:tr w14:paraId="59815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62AD5FEE">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25</w:t>
            </w:r>
          </w:p>
        </w:tc>
        <w:tc>
          <w:tcPr>
            <w:tcW w:w="2168" w:type="dxa"/>
            <w:noWrap w:val="0"/>
            <w:vAlign w:val="center"/>
          </w:tcPr>
          <w:p w14:paraId="1FF5E873">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亩均税收</w:t>
            </w:r>
          </w:p>
        </w:tc>
        <w:tc>
          <w:tcPr>
            <w:tcW w:w="1282" w:type="dxa"/>
            <w:noWrap w:val="0"/>
            <w:vAlign w:val="center"/>
          </w:tcPr>
          <w:p w14:paraId="1E26DE47">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万元/亩</w:t>
            </w:r>
          </w:p>
        </w:tc>
        <w:tc>
          <w:tcPr>
            <w:tcW w:w="1159" w:type="dxa"/>
            <w:noWrap w:val="0"/>
            <w:vAlign w:val="center"/>
          </w:tcPr>
          <w:p w14:paraId="394BA042">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2A786D85">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7D839436">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5D70061D">
            <w:pPr>
              <w:spacing w:line="560" w:lineRule="exact"/>
              <w:jc w:val="center"/>
              <w:rPr>
                <w:rFonts w:hint="eastAsia" w:ascii="仿宋_GB2312" w:hAnsi="仿宋_GB2312" w:eastAsia="仿宋_GB2312" w:cs="仿宋_GB2312"/>
                <w:spacing w:val="-4"/>
                <w:sz w:val="28"/>
              </w:rPr>
            </w:pPr>
          </w:p>
        </w:tc>
      </w:tr>
      <w:tr w14:paraId="7C163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6D6A347A">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26</w:t>
            </w:r>
          </w:p>
        </w:tc>
        <w:tc>
          <w:tcPr>
            <w:tcW w:w="2168" w:type="dxa"/>
            <w:noWrap w:val="0"/>
            <w:vAlign w:val="center"/>
          </w:tcPr>
          <w:p w14:paraId="248122C8">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百平米税收</w:t>
            </w:r>
          </w:p>
        </w:tc>
        <w:tc>
          <w:tcPr>
            <w:tcW w:w="1282" w:type="dxa"/>
            <w:noWrap w:val="0"/>
            <w:vAlign w:val="center"/>
          </w:tcPr>
          <w:p w14:paraId="2CFD7570">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万元/百平米</w:t>
            </w:r>
          </w:p>
        </w:tc>
        <w:tc>
          <w:tcPr>
            <w:tcW w:w="1159" w:type="dxa"/>
            <w:noWrap w:val="0"/>
            <w:vAlign w:val="center"/>
          </w:tcPr>
          <w:p w14:paraId="3AD74045">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5D6B303B">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7D13CACC">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6FC2790D">
            <w:pPr>
              <w:spacing w:line="560" w:lineRule="exact"/>
              <w:jc w:val="center"/>
              <w:rPr>
                <w:rFonts w:hint="eastAsia" w:ascii="仿宋_GB2312" w:hAnsi="仿宋_GB2312" w:eastAsia="仿宋_GB2312" w:cs="仿宋_GB2312"/>
                <w:spacing w:val="-4"/>
                <w:sz w:val="28"/>
              </w:rPr>
            </w:pPr>
          </w:p>
        </w:tc>
      </w:tr>
      <w:tr w14:paraId="4382F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08A8C83D">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27</w:t>
            </w:r>
          </w:p>
        </w:tc>
        <w:tc>
          <w:tcPr>
            <w:tcW w:w="2168" w:type="dxa"/>
            <w:noWrap w:val="0"/>
            <w:vAlign w:val="center"/>
          </w:tcPr>
          <w:p w14:paraId="3098DD92">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R&amp;D经费占比</w:t>
            </w:r>
          </w:p>
        </w:tc>
        <w:tc>
          <w:tcPr>
            <w:tcW w:w="1282" w:type="dxa"/>
            <w:noWrap w:val="0"/>
            <w:vAlign w:val="center"/>
          </w:tcPr>
          <w:p w14:paraId="58AFDDF5">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55D0B90D">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598190E8">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20244F3F">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3A854CFC">
            <w:pPr>
              <w:spacing w:line="560" w:lineRule="exact"/>
              <w:jc w:val="center"/>
              <w:rPr>
                <w:rFonts w:hint="eastAsia" w:ascii="仿宋_GB2312" w:hAnsi="仿宋_GB2312" w:eastAsia="仿宋_GB2312" w:cs="仿宋_GB2312"/>
                <w:spacing w:val="-4"/>
                <w:sz w:val="28"/>
              </w:rPr>
            </w:pPr>
          </w:p>
        </w:tc>
      </w:tr>
      <w:tr w14:paraId="1A826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1E21AC37">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28</w:t>
            </w:r>
          </w:p>
        </w:tc>
        <w:tc>
          <w:tcPr>
            <w:tcW w:w="2168" w:type="dxa"/>
            <w:noWrap w:val="0"/>
            <w:vAlign w:val="center"/>
          </w:tcPr>
          <w:p w14:paraId="53E5E61D">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有效发明专利拥有量</w:t>
            </w:r>
          </w:p>
        </w:tc>
        <w:tc>
          <w:tcPr>
            <w:tcW w:w="1282" w:type="dxa"/>
            <w:noWrap w:val="0"/>
            <w:vAlign w:val="center"/>
          </w:tcPr>
          <w:p w14:paraId="65550788">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件</w:t>
            </w:r>
          </w:p>
        </w:tc>
        <w:tc>
          <w:tcPr>
            <w:tcW w:w="1159" w:type="dxa"/>
            <w:noWrap w:val="0"/>
            <w:vAlign w:val="center"/>
          </w:tcPr>
          <w:p w14:paraId="51E6D1B0">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0991EA49">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4CE4AF86">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09E3FF95">
            <w:pPr>
              <w:spacing w:line="560" w:lineRule="exact"/>
              <w:jc w:val="center"/>
              <w:rPr>
                <w:rFonts w:hint="eastAsia" w:ascii="仿宋_GB2312" w:hAnsi="仿宋_GB2312" w:eastAsia="仿宋_GB2312" w:cs="仿宋_GB2312"/>
                <w:spacing w:val="-4"/>
                <w:sz w:val="28"/>
              </w:rPr>
            </w:pPr>
          </w:p>
        </w:tc>
      </w:tr>
      <w:tr w14:paraId="39C6E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1A734C24">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29</w:t>
            </w:r>
          </w:p>
        </w:tc>
        <w:tc>
          <w:tcPr>
            <w:tcW w:w="2168" w:type="dxa"/>
            <w:noWrap w:val="0"/>
            <w:vAlign w:val="center"/>
          </w:tcPr>
          <w:p w14:paraId="5E35E5D5">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签定合同额</w:t>
            </w:r>
          </w:p>
        </w:tc>
        <w:tc>
          <w:tcPr>
            <w:tcW w:w="1282" w:type="dxa"/>
            <w:noWrap w:val="0"/>
            <w:vAlign w:val="center"/>
          </w:tcPr>
          <w:p w14:paraId="6F60854C">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58568FD6">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321EDB1B">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3BF91FA6">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437A5C65">
            <w:pPr>
              <w:spacing w:line="560" w:lineRule="exact"/>
              <w:jc w:val="center"/>
              <w:rPr>
                <w:rFonts w:hint="eastAsia" w:ascii="仿宋_GB2312" w:hAnsi="仿宋_GB2312" w:eastAsia="仿宋_GB2312" w:cs="仿宋_GB2312"/>
                <w:spacing w:val="-4"/>
                <w:sz w:val="28"/>
              </w:rPr>
            </w:pPr>
          </w:p>
        </w:tc>
      </w:tr>
      <w:tr w14:paraId="17116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77EE7C8B">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30</w:t>
            </w:r>
          </w:p>
        </w:tc>
        <w:tc>
          <w:tcPr>
            <w:tcW w:w="2168" w:type="dxa"/>
            <w:noWrap w:val="0"/>
            <w:vAlign w:val="center"/>
          </w:tcPr>
          <w:p w14:paraId="621E60A1">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百亿元产值死亡年下降率</w:t>
            </w:r>
          </w:p>
        </w:tc>
        <w:tc>
          <w:tcPr>
            <w:tcW w:w="1282" w:type="dxa"/>
            <w:noWrap w:val="0"/>
            <w:vAlign w:val="center"/>
          </w:tcPr>
          <w:p w14:paraId="147DB82E">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z w:val="28"/>
                <w:szCs w:val="28"/>
              </w:rPr>
              <w:t>%</w:t>
            </w:r>
          </w:p>
        </w:tc>
        <w:tc>
          <w:tcPr>
            <w:tcW w:w="1159" w:type="dxa"/>
            <w:noWrap w:val="0"/>
            <w:vAlign w:val="center"/>
          </w:tcPr>
          <w:p w14:paraId="4DF9DBED">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1F5508EB">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2D7A0D57">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67FEE54D">
            <w:pPr>
              <w:spacing w:line="560" w:lineRule="exact"/>
              <w:jc w:val="center"/>
              <w:rPr>
                <w:rFonts w:hint="eastAsia" w:ascii="仿宋_GB2312" w:hAnsi="仿宋_GB2312" w:eastAsia="仿宋_GB2312" w:cs="仿宋_GB2312"/>
                <w:spacing w:val="-4"/>
                <w:sz w:val="28"/>
              </w:rPr>
            </w:pPr>
          </w:p>
        </w:tc>
      </w:tr>
      <w:tr w14:paraId="0D574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5F1B5E15">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31</w:t>
            </w:r>
          </w:p>
        </w:tc>
        <w:tc>
          <w:tcPr>
            <w:tcW w:w="2168" w:type="dxa"/>
            <w:noWrap w:val="0"/>
            <w:vAlign w:val="center"/>
          </w:tcPr>
          <w:p w14:paraId="1C40678C">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农（兽）药减量</w:t>
            </w:r>
          </w:p>
        </w:tc>
        <w:tc>
          <w:tcPr>
            <w:tcW w:w="1282" w:type="dxa"/>
            <w:noWrap w:val="0"/>
            <w:vAlign w:val="center"/>
          </w:tcPr>
          <w:p w14:paraId="1181CE6F">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w:t>
            </w:r>
          </w:p>
        </w:tc>
        <w:tc>
          <w:tcPr>
            <w:tcW w:w="1159" w:type="dxa"/>
            <w:noWrap w:val="0"/>
            <w:vAlign w:val="center"/>
          </w:tcPr>
          <w:p w14:paraId="202DB028">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733042E4">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23B87888">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3F6F0A6A">
            <w:pPr>
              <w:spacing w:line="560" w:lineRule="exact"/>
              <w:jc w:val="center"/>
              <w:rPr>
                <w:rFonts w:hint="eastAsia" w:ascii="仿宋_GB2312" w:hAnsi="仿宋_GB2312" w:eastAsia="仿宋_GB2312" w:cs="仿宋_GB2312"/>
                <w:spacing w:val="-4"/>
                <w:sz w:val="28"/>
              </w:rPr>
            </w:pPr>
          </w:p>
        </w:tc>
      </w:tr>
      <w:tr w14:paraId="0FA82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396AB504">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32</w:t>
            </w:r>
          </w:p>
        </w:tc>
        <w:tc>
          <w:tcPr>
            <w:tcW w:w="2168" w:type="dxa"/>
            <w:noWrap w:val="0"/>
            <w:vAlign w:val="center"/>
          </w:tcPr>
          <w:p w14:paraId="1478F379">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带动农户数</w:t>
            </w:r>
          </w:p>
        </w:tc>
        <w:tc>
          <w:tcPr>
            <w:tcW w:w="1282" w:type="dxa"/>
            <w:noWrap w:val="0"/>
            <w:vAlign w:val="center"/>
          </w:tcPr>
          <w:p w14:paraId="739EFE06">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户</w:t>
            </w:r>
          </w:p>
        </w:tc>
        <w:tc>
          <w:tcPr>
            <w:tcW w:w="1159" w:type="dxa"/>
            <w:noWrap w:val="0"/>
            <w:vAlign w:val="center"/>
          </w:tcPr>
          <w:p w14:paraId="6BF022B2">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331FD9B9">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0CDE2D1C">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45111A7D">
            <w:pPr>
              <w:spacing w:line="560" w:lineRule="exact"/>
              <w:jc w:val="center"/>
              <w:rPr>
                <w:rFonts w:hint="eastAsia" w:ascii="仿宋_GB2312" w:hAnsi="仿宋_GB2312" w:eastAsia="仿宋_GB2312" w:cs="仿宋_GB2312"/>
                <w:spacing w:val="-4"/>
                <w:sz w:val="28"/>
              </w:rPr>
            </w:pPr>
          </w:p>
        </w:tc>
      </w:tr>
      <w:tr w14:paraId="7F722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6785E723">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33</w:t>
            </w:r>
          </w:p>
        </w:tc>
        <w:tc>
          <w:tcPr>
            <w:tcW w:w="2168" w:type="dxa"/>
            <w:noWrap w:val="0"/>
            <w:vAlign w:val="center"/>
          </w:tcPr>
          <w:p w14:paraId="4B57D5EB">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辐射带动面积</w:t>
            </w:r>
          </w:p>
        </w:tc>
        <w:tc>
          <w:tcPr>
            <w:tcW w:w="1282" w:type="dxa"/>
            <w:noWrap w:val="0"/>
            <w:vAlign w:val="center"/>
          </w:tcPr>
          <w:p w14:paraId="6139A92F">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亩</w:t>
            </w:r>
          </w:p>
        </w:tc>
        <w:tc>
          <w:tcPr>
            <w:tcW w:w="1159" w:type="dxa"/>
            <w:noWrap w:val="0"/>
            <w:vAlign w:val="center"/>
          </w:tcPr>
          <w:p w14:paraId="6F61E799">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1B4AC84E">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3541257C">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1236B8EF">
            <w:pPr>
              <w:spacing w:line="560" w:lineRule="exact"/>
              <w:jc w:val="center"/>
              <w:rPr>
                <w:rFonts w:hint="eastAsia" w:ascii="仿宋_GB2312" w:hAnsi="仿宋_GB2312" w:eastAsia="仿宋_GB2312" w:cs="仿宋_GB2312"/>
                <w:spacing w:val="-4"/>
                <w:sz w:val="28"/>
              </w:rPr>
            </w:pPr>
          </w:p>
        </w:tc>
      </w:tr>
      <w:tr w14:paraId="0C8A3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15D6C3AE">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34</w:t>
            </w:r>
          </w:p>
        </w:tc>
        <w:tc>
          <w:tcPr>
            <w:tcW w:w="2168" w:type="dxa"/>
            <w:noWrap w:val="0"/>
            <w:vAlign w:val="center"/>
          </w:tcPr>
          <w:p w14:paraId="6A9C534D">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辐射带动农产品产值</w:t>
            </w:r>
          </w:p>
        </w:tc>
        <w:tc>
          <w:tcPr>
            <w:tcW w:w="1282" w:type="dxa"/>
            <w:noWrap w:val="0"/>
            <w:vAlign w:val="center"/>
          </w:tcPr>
          <w:p w14:paraId="15651928">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万元</w:t>
            </w:r>
          </w:p>
        </w:tc>
        <w:tc>
          <w:tcPr>
            <w:tcW w:w="1159" w:type="dxa"/>
            <w:noWrap w:val="0"/>
            <w:vAlign w:val="center"/>
          </w:tcPr>
          <w:p w14:paraId="28EDDE14">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6C0EEB36">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13AA06EF">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11FC4331">
            <w:pPr>
              <w:spacing w:line="560" w:lineRule="exact"/>
              <w:jc w:val="center"/>
              <w:rPr>
                <w:rFonts w:hint="eastAsia" w:ascii="仿宋_GB2312" w:hAnsi="仿宋_GB2312" w:eastAsia="仿宋_GB2312" w:cs="仿宋_GB2312"/>
                <w:spacing w:val="-4"/>
                <w:sz w:val="28"/>
              </w:rPr>
            </w:pPr>
          </w:p>
        </w:tc>
      </w:tr>
      <w:tr w14:paraId="674F0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91" w:type="dxa"/>
            <w:noWrap w:val="0"/>
            <w:vAlign w:val="center"/>
          </w:tcPr>
          <w:p w14:paraId="4B02E4A7">
            <w:pPr>
              <w:spacing w:line="56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35</w:t>
            </w:r>
          </w:p>
        </w:tc>
        <w:tc>
          <w:tcPr>
            <w:tcW w:w="2168" w:type="dxa"/>
            <w:noWrap w:val="0"/>
            <w:vAlign w:val="center"/>
          </w:tcPr>
          <w:p w14:paraId="385DAF53">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绿色农产品绩效评价</w:t>
            </w:r>
          </w:p>
        </w:tc>
        <w:tc>
          <w:tcPr>
            <w:tcW w:w="1282" w:type="dxa"/>
            <w:noWrap w:val="0"/>
            <w:vAlign w:val="center"/>
          </w:tcPr>
          <w:p w14:paraId="538FF639">
            <w:pPr>
              <w:spacing w:line="400" w:lineRule="exact"/>
              <w:jc w:val="center"/>
              <w:rPr>
                <w:rFonts w:hint="eastAsia" w:ascii="仿宋_GB2312" w:hAnsi="仿宋_GB2312" w:eastAsia="仿宋_GB2312" w:cs="仿宋_GB2312"/>
                <w:spacing w:val="-4"/>
                <w:sz w:val="28"/>
              </w:rPr>
            </w:pPr>
            <w:r>
              <w:rPr>
                <w:rFonts w:hint="eastAsia" w:ascii="仿宋_GB2312" w:hAnsi="仿宋_GB2312" w:eastAsia="仿宋_GB2312" w:cs="仿宋_GB2312"/>
                <w:spacing w:val="-4"/>
                <w:sz w:val="28"/>
              </w:rPr>
              <w:t>档次</w:t>
            </w:r>
          </w:p>
        </w:tc>
        <w:tc>
          <w:tcPr>
            <w:tcW w:w="1159" w:type="dxa"/>
            <w:noWrap w:val="0"/>
            <w:vAlign w:val="center"/>
          </w:tcPr>
          <w:p w14:paraId="79543FC8">
            <w:pPr>
              <w:spacing w:line="560" w:lineRule="exact"/>
              <w:jc w:val="center"/>
              <w:rPr>
                <w:rFonts w:hint="eastAsia" w:ascii="仿宋_GB2312" w:hAnsi="仿宋_GB2312" w:eastAsia="仿宋_GB2312" w:cs="仿宋_GB2312"/>
                <w:spacing w:val="-4"/>
                <w:sz w:val="28"/>
              </w:rPr>
            </w:pPr>
          </w:p>
        </w:tc>
        <w:tc>
          <w:tcPr>
            <w:tcW w:w="1173" w:type="dxa"/>
            <w:noWrap w:val="0"/>
            <w:vAlign w:val="center"/>
          </w:tcPr>
          <w:p w14:paraId="71061A0B">
            <w:pPr>
              <w:spacing w:line="560" w:lineRule="exact"/>
              <w:jc w:val="center"/>
              <w:rPr>
                <w:rFonts w:hint="eastAsia" w:ascii="仿宋_GB2312" w:hAnsi="仿宋_GB2312" w:eastAsia="仿宋_GB2312" w:cs="仿宋_GB2312"/>
                <w:spacing w:val="-4"/>
                <w:sz w:val="28"/>
              </w:rPr>
            </w:pPr>
          </w:p>
        </w:tc>
        <w:tc>
          <w:tcPr>
            <w:tcW w:w="1131" w:type="dxa"/>
            <w:noWrap w:val="0"/>
            <w:vAlign w:val="center"/>
          </w:tcPr>
          <w:p w14:paraId="189E6565">
            <w:pPr>
              <w:spacing w:line="560" w:lineRule="exact"/>
              <w:jc w:val="center"/>
              <w:rPr>
                <w:rFonts w:hint="eastAsia" w:ascii="仿宋_GB2312" w:hAnsi="仿宋_GB2312" w:eastAsia="仿宋_GB2312" w:cs="仿宋_GB2312"/>
                <w:spacing w:val="-4"/>
                <w:sz w:val="28"/>
              </w:rPr>
            </w:pPr>
          </w:p>
        </w:tc>
        <w:tc>
          <w:tcPr>
            <w:tcW w:w="2249" w:type="dxa"/>
            <w:noWrap w:val="0"/>
            <w:vAlign w:val="center"/>
          </w:tcPr>
          <w:p w14:paraId="4C734E3E">
            <w:pPr>
              <w:spacing w:line="560" w:lineRule="exact"/>
              <w:jc w:val="center"/>
              <w:rPr>
                <w:rFonts w:hint="eastAsia" w:ascii="仿宋_GB2312" w:hAnsi="仿宋_GB2312" w:eastAsia="仿宋_GB2312" w:cs="仿宋_GB2312"/>
                <w:spacing w:val="-4"/>
                <w:sz w:val="28"/>
              </w:rPr>
            </w:pPr>
          </w:p>
        </w:tc>
      </w:tr>
    </w:tbl>
    <w:p w14:paraId="1B4549ED">
      <w:pPr>
        <w:spacing w:line="400" w:lineRule="exact"/>
        <w:rPr>
          <w:rFonts w:ascii="楷体_GB2312" w:hAnsi="华文楷体" w:eastAsia="楷体_GB2312"/>
          <w:sz w:val="24"/>
        </w:rPr>
      </w:pPr>
      <w:r>
        <w:rPr>
          <w:rFonts w:hint="eastAsia" w:ascii="楷体_GB2312" w:hAnsi="宋体" w:eastAsia="楷体_GB2312"/>
        </w:rPr>
        <w:t>注：</w:t>
      </w:r>
      <w:r>
        <w:rPr>
          <w:rFonts w:hint="eastAsia" w:ascii="楷体_GB2312" w:hAnsi="华文楷体" w:eastAsia="楷体_GB2312"/>
          <w:sz w:val="24"/>
        </w:rPr>
        <w:t>1.从第16项指标开始为选填指标，申报类型为工业企业、数字经济新兴产业、生命健康产业需填16-20项指标；申报类型为服务业需填21-28项指标；申报类型为建筑业需填29-30项指标；申报类型为农业需填31-35项指标，申报中小企业的视企业类型选择适用的指标填写。</w:t>
      </w:r>
    </w:p>
    <w:p w14:paraId="1CD44EB5">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2.资产总额用下面的公式计算：</w:t>
      </w:r>
    </w:p>
    <w:p w14:paraId="6EC05784">
      <w:pPr>
        <w:spacing w:line="260" w:lineRule="exact"/>
        <w:ind w:firstLine="2160" w:firstLineChars="900"/>
        <w:rPr>
          <w:rFonts w:ascii="楷体_GB2312" w:hAnsi="华文楷体" w:eastAsia="楷体_GB2312"/>
          <w:sz w:val="24"/>
        </w:rPr>
      </w:pPr>
      <w:r>
        <w:rPr>
          <w:rFonts w:hint="eastAsia" w:ascii="楷体_GB2312" w:hAnsi="华文楷体" w:eastAsia="楷体_GB2312"/>
          <w:sz w:val="24"/>
        </w:rPr>
        <w:t>资产总额年初数+资产总额年末数</w:t>
      </w:r>
    </w:p>
    <w:p w14:paraId="54C0C0B0">
      <w:pPr>
        <w:spacing w:line="260" w:lineRule="exact"/>
        <w:ind w:firstLine="480" w:firstLineChars="200"/>
        <w:rPr>
          <w:rFonts w:ascii="楷体_GB2312" w:hAnsi="华文楷体" w:eastAsia="楷体_GB2312"/>
          <w:sz w:val="24"/>
        </w:rPr>
      </w:pPr>
      <w:r>
        <w:rPr>
          <w:rFonts w:hint="eastAsia" w:ascii="楷体_GB2312" w:hAnsi="华文楷体" w:eastAsia="楷体_GB2312"/>
          <w:sz w:val="24"/>
        </w:rPr>
        <mc:AlternateContent>
          <mc:Choice Requires="wps">
            <w:drawing>
              <wp:anchor distT="0" distB="0" distL="114300" distR="114300" simplePos="0" relativeHeight="251666432" behindDoc="0" locked="0" layoutInCell="1" allowOverlap="1">
                <wp:simplePos x="0" y="0"/>
                <wp:positionH relativeFrom="column">
                  <wp:posOffset>1371600</wp:posOffset>
                </wp:positionH>
                <wp:positionV relativeFrom="paragraph">
                  <wp:posOffset>111760</wp:posOffset>
                </wp:positionV>
                <wp:extent cx="2286000" cy="0"/>
                <wp:effectExtent l="0" t="4445" r="0" b="5080"/>
                <wp:wrapNone/>
                <wp:docPr id="8" name="直接连接符 8"/>
                <wp:cNvGraphicFramePr/>
                <a:graphic xmlns:a="http://schemas.openxmlformats.org/drawingml/2006/main">
                  <a:graphicData uri="http://schemas.microsoft.com/office/word/2010/wordprocessingShape">
                    <wps:wsp>
                      <wps:cNvCnPr/>
                      <wps:spPr>
                        <a:xfrm>
                          <a:off x="0" y="0"/>
                          <a:ext cx="22860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08pt;margin-top:8.8pt;height:0pt;width:180pt;z-index:251666432;mso-width-relative:page;mso-height-relative:page;" filled="f" stroked="t" coordsize="21600,21600" o:gfxdata="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Ew4Mx1QAAAAkBAAAPAAAAAAAAAAEAIAAAACIAAABkcnMvZG93bnJldi54bWxQSwECFAAUAAAA&#10;CACHTuJAOSo0GfEBAADmAwAADgAAAAAAAAABACAAAAAkAQAAZHJzL2Uyb0RvYy54bWxQSwUGAAAA&#10;AAYABgBZAQAAhwUAAAAA&#10;">
                <v:fill on="f" focussize="0,0"/>
                <v:stroke color="#000000" joinstyle="round"/>
                <v:imagedata o:title=""/>
                <o:lock v:ext="edit" aspectratio="f"/>
              </v:line>
            </w:pict>
          </mc:Fallback>
        </mc:AlternateContent>
      </w:r>
      <w:r>
        <w:rPr>
          <w:rFonts w:hint="eastAsia" w:ascii="楷体_GB2312" w:hAnsi="华文楷体" w:eastAsia="楷体_GB2312"/>
          <w:sz w:val="24"/>
        </w:rPr>
        <w:t>平均资产总额=                　　　　　　　　。</w:t>
      </w:r>
    </w:p>
    <w:p w14:paraId="1C5ECE6D">
      <w:pPr>
        <w:spacing w:line="260" w:lineRule="exact"/>
        <w:ind w:firstLine="3840" w:firstLineChars="1600"/>
        <w:rPr>
          <w:rFonts w:ascii="楷体_GB2312" w:hAnsi="华文楷体" w:eastAsia="楷体_GB2312"/>
          <w:sz w:val="24"/>
        </w:rPr>
      </w:pPr>
      <w:r>
        <w:rPr>
          <w:rFonts w:hint="eastAsia" w:ascii="楷体_GB2312" w:hAnsi="华文楷体" w:eastAsia="楷体_GB2312"/>
          <w:sz w:val="24"/>
        </w:rPr>
        <w:t>2</w:t>
      </w:r>
    </w:p>
    <w:p w14:paraId="7FEB52DD">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3.以下指标填写请参见国家经贸委《关于改进工业经济效益评价考核指标体系的内容及实施方案》的要求。指标的内容及计算公式如下：</w:t>
      </w:r>
    </w:p>
    <w:p w14:paraId="715F1301">
      <w:pPr>
        <w:spacing w:line="260" w:lineRule="exact"/>
        <w:rPr>
          <w:rFonts w:ascii="楷体_GB2312" w:hAnsi="华文楷体" w:eastAsia="楷体_GB2312"/>
          <w:sz w:val="24"/>
        </w:rPr>
      </w:pPr>
      <w:r>
        <w:rPr>
          <w:rFonts w:hint="eastAsia" w:ascii="楷体_GB2312" w:hAnsi="华文楷体" w:eastAsia="楷体_GB2312"/>
          <w:sz w:val="24"/>
        </w:rPr>
        <w:t xml:space="preserve">                   </w:t>
      </w:r>
    </w:p>
    <w:p w14:paraId="3BB019CC">
      <w:pPr>
        <w:spacing w:line="260" w:lineRule="exact"/>
        <w:ind w:firstLine="2400" w:firstLineChars="1000"/>
        <w:rPr>
          <w:rFonts w:ascii="楷体_GB2312" w:hAnsi="华文楷体" w:eastAsia="楷体_GB2312"/>
          <w:sz w:val="24"/>
        </w:rPr>
      </w:pPr>
      <w:r>
        <w:rPr>
          <w:rFonts w:hint="eastAsia" w:ascii="楷体_GB2312" w:hAnsi="华文楷体" w:eastAsia="楷体_GB2312"/>
          <w:sz w:val="24"/>
        </w:rPr>
        <w:t xml:space="preserve"> 利润总额+税金总额+利息支出          12</w:t>
      </w:r>
    </w:p>
    <w:p w14:paraId="5F226608">
      <w:pPr>
        <w:spacing w:line="260" w:lineRule="exact"/>
        <w:ind w:firstLine="480" w:firstLineChars="200"/>
        <w:rPr>
          <w:rFonts w:ascii="楷体_GB2312" w:hAnsi="华文楷体" w:eastAsia="楷体_GB2312"/>
          <w:sz w:val="24"/>
        </w:rPr>
      </w:pPr>
      <w:r>
        <w:rPr>
          <w:rFonts w:ascii="楷体_GB2312" w:hAnsi="华文楷体" w:eastAsia="楷体_GB2312"/>
          <w:sz w:val="24"/>
        </w:rPr>
        <mc:AlternateContent>
          <mc:Choice Requires="wps">
            <w:drawing>
              <wp:anchor distT="0" distB="0" distL="114300" distR="114300" simplePos="0" relativeHeight="251660288" behindDoc="0" locked="0" layoutInCell="1" allowOverlap="1">
                <wp:simplePos x="0" y="0"/>
                <wp:positionH relativeFrom="column">
                  <wp:posOffset>3971925</wp:posOffset>
                </wp:positionH>
                <wp:positionV relativeFrom="paragraph">
                  <wp:posOffset>69850</wp:posOffset>
                </wp:positionV>
                <wp:extent cx="685800" cy="0"/>
                <wp:effectExtent l="0" t="4445" r="0" b="5080"/>
                <wp:wrapNone/>
                <wp:docPr id="16" name="直接连接符 16"/>
                <wp:cNvGraphicFramePr/>
                <a:graphic xmlns:a="http://schemas.openxmlformats.org/drawingml/2006/main">
                  <a:graphicData uri="http://schemas.microsoft.com/office/word/2010/wordprocessingShape">
                    <wps:wsp>
                      <wps:cNvCnPr/>
                      <wps:spPr>
                        <a:xfrm>
                          <a:off x="0" y="0"/>
                          <a:ext cx="6858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12.75pt;margin-top:5.5pt;height:0pt;width:54pt;z-index:251660288;mso-width-relative:page;mso-height-relative:page;" filled="f" stroked="t" coordsize="21600,21600" o:gfxdata="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NIfIx1QAAAAkBAAAPAAAAAAAAAAEAIAAAACIAAABkcnMvZG93bnJldi54bWxQSwECFAAUAAAA&#10;CACHTuJA9Tc7f/EBAADnAwAADgAAAAAAAAABACAAAAAkAQAAZHJzL2Uyb0RvYy54bWxQSwUGAAAA&#10;AAYABgBZAQAAhwUAAAAA&#10;">
                <v:fill on="f" focussize="0,0"/>
                <v:stroke color="#000000" joinstyle="round"/>
                <v:imagedata o:title=""/>
                <o:lock v:ext="edit" aspectratio="f"/>
              </v:line>
            </w:pict>
          </mc:Fallback>
        </mc:AlternateContent>
      </w:r>
      <w:r>
        <w:rPr>
          <w:rFonts w:ascii="楷体_GB2312" w:hAnsi="华文楷体" w:eastAsia="楷体_GB2312"/>
          <w:sz w:val="24"/>
        </w:rPr>
        <mc:AlternateContent>
          <mc:Choice Requires="wps">
            <w:drawing>
              <wp:anchor distT="0" distB="0" distL="114300" distR="114300" simplePos="0" relativeHeight="251659264" behindDoc="0" locked="0" layoutInCell="1" allowOverlap="1">
                <wp:simplePos x="0" y="0"/>
                <wp:positionH relativeFrom="column">
                  <wp:posOffset>1371600</wp:posOffset>
                </wp:positionH>
                <wp:positionV relativeFrom="paragraph">
                  <wp:posOffset>69850</wp:posOffset>
                </wp:positionV>
                <wp:extent cx="2286000" cy="0"/>
                <wp:effectExtent l="0" t="4445" r="0" b="5080"/>
                <wp:wrapNone/>
                <wp:docPr id="15" name="直接连接符 15"/>
                <wp:cNvGraphicFramePr/>
                <a:graphic xmlns:a="http://schemas.openxmlformats.org/drawingml/2006/main">
                  <a:graphicData uri="http://schemas.microsoft.com/office/word/2010/wordprocessingShape">
                    <wps:wsp>
                      <wps:cNvCnPr/>
                      <wps:spPr>
                        <a:xfrm>
                          <a:off x="0" y="0"/>
                          <a:ext cx="22860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08pt;margin-top:5.5pt;height:0pt;width:180pt;z-index:251659264;mso-width-relative:page;mso-height-relative:page;" filled="f" stroked="t" coordsize="21600,21600" o:gfxdata="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7cflXTAAAACQEAAA8AAAAAAAAAAQAgAAAAIgAAAGRycy9kb3ducmV2LnhtbFBLAQIUABQAAAAI&#10;AIdO4kAhRAnT8gEAAOgDAAAOAAAAAAAAAAEAIAAAACIBAABkcnMvZTJvRG9jLnhtbFBLBQYAAAAA&#10;BgAGAFkBAACGBQAAAAA=&#10;">
                <v:fill on="f" focussize="0,0"/>
                <v:stroke color="#000000" joinstyle="round"/>
                <v:imagedata o:title=""/>
                <o:lock v:ext="edit" aspectratio="f"/>
              </v:line>
            </w:pict>
          </mc:Fallback>
        </mc:AlternateContent>
      </w:r>
      <w:r>
        <w:rPr>
          <w:rFonts w:hint="eastAsia" w:ascii="楷体_GB2312" w:hAnsi="华文楷体" w:eastAsia="楷体_GB2312"/>
          <w:sz w:val="24"/>
        </w:rPr>
        <w:t>总资产贡献率=                                ×           ×100%</w:t>
      </w:r>
    </w:p>
    <w:p w14:paraId="335CA88D">
      <w:pPr>
        <w:spacing w:line="260" w:lineRule="exact"/>
        <w:rPr>
          <w:rFonts w:ascii="楷体_GB2312" w:hAnsi="华文楷体" w:eastAsia="楷体_GB2312"/>
          <w:sz w:val="24"/>
        </w:rPr>
      </w:pPr>
      <w:r>
        <w:rPr>
          <w:rFonts w:hint="eastAsia" w:ascii="楷体_GB2312" w:hAnsi="华文楷体" w:eastAsia="楷体_GB2312"/>
          <w:sz w:val="24"/>
        </w:rPr>
        <w:t xml:space="preserve">                         平均资产总额                累计月数</w:t>
      </w:r>
    </w:p>
    <w:p w14:paraId="0F8A753F">
      <w:pPr>
        <w:spacing w:line="400" w:lineRule="exact"/>
        <w:ind w:left="1620" w:hanging="1620" w:hangingChars="675"/>
        <w:rPr>
          <w:rFonts w:ascii="楷体_GB2312" w:hAnsi="华文楷体" w:eastAsia="楷体_GB2312"/>
          <w:sz w:val="24"/>
        </w:rPr>
      </w:pPr>
      <w:r>
        <w:rPr>
          <w:rFonts w:hint="eastAsia" w:ascii="楷体_GB2312" w:hAnsi="华文楷体" w:eastAsia="楷体_GB2312"/>
          <w:sz w:val="24"/>
        </w:rPr>
        <w:t xml:space="preserve">    　　其中：税金总额为产品销售税金及附加与应交增值税之和。</w:t>
      </w:r>
    </w:p>
    <w:p w14:paraId="19165CC1">
      <w:pPr>
        <w:spacing w:line="260" w:lineRule="exact"/>
        <w:rPr>
          <w:rFonts w:ascii="楷体_GB2312" w:hAnsi="华文楷体" w:eastAsia="楷体_GB2312"/>
          <w:sz w:val="24"/>
        </w:rPr>
      </w:pPr>
      <w:r>
        <w:rPr>
          <w:rFonts w:hint="eastAsia" w:ascii="楷体_GB2312" w:hAnsi="华文楷体" w:eastAsia="楷体_GB2312"/>
          <w:sz w:val="24"/>
        </w:rPr>
        <w:t xml:space="preserve">                 负债总额</w:t>
      </w:r>
    </w:p>
    <w:p w14:paraId="2045710A">
      <w:pPr>
        <w:spacing w:line="260" w:lineRule="exact"/>
        <w:ind w:firstLine="480" w:firstLineChars="200"/>
        <w:rPr>
          <w:rFonts w:ascii="楷体_GB2312" w:hAnsi="华文楷体" w:eastAsia="楷体_GB2312"/>
          <w:sz w:val="24"/>
        </w:rPr>
      </w:pPr>
      <w:r>
        <w:rPr>
          <w:rFonts w:ascii="楷体_GB2312" w:hAnsi="华文楷体" w:eastAsia="楷体_GB2312"/>
          <w:sz w:val="24"/>
        </w:rPr>
        <mc:AlternateContent>
          <mc:Choice Requires="wps">
            <w:drawing>
              <wp:anchor distT="0" distB="0" distL="114300" distR="114300" simplePos="0" relativeHeight="251661312" behindDoc="0" locked="0" layoutInCell="1" allowOverlap="1">
                <wp:simplePos x="0" y="0"/>
                <wp:positionH relativeFrom="column">
                  <wp:posOffset>1257300</wp:posOffset>
                </wp:positionH>
                <wp:positionV relativeFrom="paragraph">
                  <wp:posOffset>81280</wp:posOffset>
                </wp:positionV>
                <wp:extent cx="685800" cy="0"/>
                <wp:effectExtent l="0" t="4445" r="0" b="5080"/>
                <wp:wrapNone/>
                <wp:docPr id="12" name="直接连接符 12"/>
                <wp:cNvGraphicFramePr/>
                <a:graphic xmlns:a="http://schemas.openxmlformats.org/drawingml/2006/main">
                  <a:graphicData uri="http://schemas.microsoft.com/office/word/2010/wordprocessingShape">
                    <wps:wsp>
                      <wps:cNvCnPr/>
                      <wps:spPr>
                        <a:xfrm>
                          <a:off x="0" y="0"/>
                          <a:ext cx="6858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99pt;margin-top:6.4pt;height:0pt;width:54pt;z-index:251661312;mso-width-relative:page;mso-height-relative:page;" filled="f" stroked="t" coordsize="21600,21600" o:gfxdata="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SiDGMtMAAAAJAQAADwAAAAAAAAABACAAAAAiAAAAZHJzL2Rvd25yZXYueG1sUEsBAhQAFAAAAAgA&#10;h07iQFKTUivxAQAA5wMAAA4AAAAAAAAAAQAgAAAAIgEAAGRycy9lMm9Eb2MueG1sUEsFBgAAAAAG&#10;AAYAWQEAAIUFAAAAAA==&#10;">
                <v:fill on="f" focussize="0,0"/>
                <v:stroke color="#000000" joinstyle="round"/>
                <v:imagedata o:title=""/>
                <o:lock v:ext="edit" aspectratio="f"/>
              </v:line>
            </w:pict>
          </mc:Fallback>
        </mc:AlternateContent>
      </w:r>
      <w:r>
        <w:rPr>
          <w:rFonts w:hint="eastAsia" w:ascii="楷体_GB2312" w:hAnsi="华文楷体" w:eastAsia="楷体_GB2312"/>
          <w:sz w:val="24"/>
        </w:rPr>
        <w:t>资产负债率=           ×100%</w:t>
      </w:r>
    </w:p>
    <w:p w14:paraId="0A6DDBA1">
      <w:pPr>
        <w:spacing w:line="260" w:lineRule="exact"/>
        <w:ind w:firstLine="480" w:firstLineChars="200"/>
        <w:rPr>
          <w:rFonts w:ascii="楷体_GB2312" w:hAnsi="华文楷体" w:eastAsia="楷体_GB2312"/>
          <w:sz w:val="24"/>
        </w:rPr>
      </w:pPr>
      <w:r>
        <w:rPr>
          <w:rFonts w:hint="eastAsia" w:ascii="楷体_GB2312" w:hAnsi="华文楷体" w:eastAsia="楷体_GB2312"/>
          <w:sz w:val="24"/>
        </w:rPr>
        <w:t xml:space="preserve">             资产总额</w:t>
      </w:r>
    </w:p>
    <w:p w14:paraId="1E670F7F">
      <w:pPr>
        <w:spacing w:line="260" w:lineRule="exact"/>
        <w:ind w:firstLine="960" w:firstLineChars="400"/>
        <w:rPr>
          <w:rFonts w:ascii="楷体_GB2312" w:hAnsi="华文楷体" w:eastAsia="楷体_GB2312"/>
          <w:sz w:val="24"/>
        </w:rPr>
      </w:pPr>
      <w:r>
        <w:rPr>
          <w:rFonts w:hint="eastAsia" w:ascii="楷体_GB2312" w:hAnsi="华文楷体" w:eastAsia="楷体_GB2312"/>
          <w:sz w:val="24"/>
        </w:rPr>
        <w:t>其中：资产及负债均为报告期期末数。</w:t>
      </w:r>
    </w:p>
    <w:p w14:paraId="0D3536F0">
      <w:pPr>
        <w:spacing w:line="260" w:lineRule="exact"/>
        <w:ind w:firstLine="3720" w:firstLineChars="1550"/>
        <w:rPr>
          <w:rFonts w:ascii="楷体_GB2312" w:hAnsi="华文楷体" w:eastAsia="楷体_GB2312"/>
          <w:sz w:val="24"/>
        </w:rPr>
      </w:pPr>
      <w:r>
        <w:rPr>
          <w:rFonts w:hint="eastAsia" w:ascii="楷体_GB2312" w:hAnsi="华文楷体" w:eastAsia="楷体_GB2312"/>
          <w:sz w:val="24"/>
        </w:rPr>
        <w:t xml:space="preserve">全年销售收入              </w:t>
      </w:r>
    </w:p>
    <w:p w14:paraId="137B136C">
      <w:pPr>
        <w:spacing w:line="260" w:lineRule="exact"/>
        <w:ind w:firstLine="480" w:firstLineChars="200"/>
        <w:rPr>
          <w:rFonts w:ascii="楷体_GB2312" w:hAnsi="华文楷体" w:eastAsia="楷体_GB2312"/>
          <w:sz w:val="24"/>
        </w:rPr>
      </w:pPr>
      <w:r>
        <w:rPr>
          <w:rFonts w:ascii="楷体_GB2312" w:hAnsi="华文楷体" w:eastAsia="楷体_GB2312"/>
          <w:sz w:val="24"/>
        </w:rPr>
        <mc:AlternateContent>
          <mc:Choice Requires="wps">
            <w:drawing>
              <wp:anchor distT="0" distB="0" distL="114300" distR="114300" simplePos="0" relativeHeight="251662336" behindDoc="0" locked="0" layoutInCell="1" allowOverlap="1">
                <wp:simplePos x="0" y="0"/>
                <wp:positionH relativeFrom="column">
                  <wp:posOffset>2171700</wp:posOffset>
                </wp:positionH>
                <wp:positionV relativeFrom="paragraph">
                  <wp:posOffset>104140</wp:posOffset>
                </wp:positionV>
                <wp:extent cx="1333500" cy="0"/>
                <wp:effectExtent l="0" t="4445" r="0" b="5080"/>
                <wp:wrapNone/>
                <wp:docPr id="11" name="直接连接符 11"/>
                <wp:cNvGraphicFramePr/>
                <a:graphic xmlns:a="http://schemas.openxmlformats.org/drawingml/2006/main">
                  <a:graphicData uri="http://schemas.microsoft.com/office/word/2010/wordprocessingShape">
                    <wps:wsp>
                      <wps:cNvCnPr/>
                      <wps:spPr>
                        <a:xfrm>
                          <a:off x="0" y="0"/>
                          <a:ext cx="13335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71pt;margin-top:8.2pt;height:0pt;width:105pt;z-index:251662336;mso-width-relative:page;mso-height-relative:page;" filled="f" stroked="t" coordsize="21600,21600" o:gfxdata="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81PEQNUAAAAJAQAADwAAAAAAAAABACAAAAAiAAAAZHJzL2Rvd25yZXYueG1sUEsBAhQAFAAA&#10;AAgAh07iQFYfi5ryAQAA6AMAAA4AAAAAAAAAAQAgAAAAJAEAAGRycy9lMm9Eb2MueG1sUEsFBgAA&#10;AAAGAAYAWQEAAIgFAAAAAA==&#10;">
                <v:fill on="f" focussize="0,0"/>
                <v:stroke color="#000000" joinstyle="round"/>
                <v:imagedata o:title=""/>
                <o:lock v:ext="edit" aspectratio="f"/>
              </v:line>
            </w:pict>
          </mc:Fallback>
        </mc:AlternateContent>
      </w:r>
      <w:r>
        <w:rPr>
          <w:rFonts w:hint="eastAsia" w:ascii="楷体_GB2312" w:hAnsi="华文楷体" w:eastAsia="楷体_GB2312"/>
          <w:sz w:val="24"/>
        </w:rPr>
        <w:t xml:space="preserve">流动资产周转率（次）  =                   </w:t>
      </w:r>
    </w:p>
    <w:p w14:paraId="05B94E8C">
      <w:pPr>
        <w:spacing w:line="260" w:lineRule="exact"/>
        <w:rPr>
          <w:rFonts w:ascii="楷体_GB2312" w:hAnsi="华文楷体" w:eastAsia="楷体_GB2312"/>
          <w:sz w:val="24"/>
        </w:rPr>
      </w:pPr>
      <w:r>
        <w:rPr>
          <w:rFonts w:hint="eastAsia" w:ascii="楷体_GB2312" w:hAnsi="华文楷体" w:eastAsia="楷体_GB2312"/>
          <w:sz w:val="24"/>
        </w:rPr>
        <w:t xml:space="preserve">                            全年流动资产平均余额      </w:t>
      </w:r>
    </w:p>
    <w:p w14:paraId="3E01102C">
      <w:pPr>
        <w:spacing w:line="260" w:lineRule="exact"/>
        <w:ind w:firstLine="480" w:firstLineChars="200"/>
        <w:rPr>
          <w:rFonts w:ascii="楷体_GB2312" w:hAnsi="华文楷体" w:eastAsia="楷体_GB2312"/>
          <w:sz w:val="24"/>
        </w:rPr>
      </w:pPr>
      <w:r>
        <w:rPr>
          <w:rFonts w:hint="eastAsia" w:ascii="楷体_GB2312" w:hAnsi="华文楷体" w:eastAsia="楷体_GB2312"/>
          <w:sz w:val="24"/>
        </w:rPr>
        <w:t xml:space="preserve">                  工业增加值           12</w:t>
      </w:r>
    </w:p>
    <w:p w14:paraId="0D8BA548">
      <w:pPr>
        <w:spacing w:line="260" w:lineRule="exact"/>
        <w:ind w:firstLine="480" w:firstLineChars="200"/>
        <w:rPr>
          <w:rFonts w:ascii="楷体_GB2312" w:hAnsi="华文楷体" w:eastAsia="楷体_GB2312"/>
          <w:sz w:val="24"/>
        </w:rPr>
      </w:pPr>
      <w:r>
        <w:rPr>
          <w:rFonts w:ascii="楷体_GB2312" w:hAnsi="华文楷体" w:eastAsia="楷体_GB2312"/>
          <w:sz w:val="24"/>
        </w:rPr>
        <mc:AlternateContent>
          <mc:Choice Requires="wps">
            <w:drawing>
              <wp:anchor distT="0" distB="0" distL="114300" distR="114300" simplePos="0" relativeHeight="251664384" behindDoc="0" locked="0" layoutInCell="1" allowOverlap="1">
                <wp:simplePos x="0" y="0"/>
                <wp:positionH relativeFrom="column">
                  <wp:posOffset>3000375</wp:posOffset>
                </wp:positionH>
                <wp:positionV relativeFrom="paragraph">
                  <wp:posOffset>72390</wp:posOffset>
                </wp:positionV>
                <wp:extent cx="771525" cy="0"/>
                <wp:effectExtent l="0" t="4445" r="0" b="5080"/>
                <wp:wrapNone/>
                <wp:docPr id="14" name="直接连接符 14"/>
                <wp:cNvGraphicFramePr/>
                <a:graphic xmlns:a="http://schemas.openxmlformats.org/drawingml/2006/main">
                  <a:graphicData uri="http://schemas.microsoft.com/office/word/2010/wordprocessingShape">
                    <wps:wsp>
                      <wps:cNvCnPr/>
                      <wps:spPr>
                        <a:xfrm>
                          <a:off x="0" y="0"/>
                          <a:ext cx="77152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236.25pt;margin-top:5.7pt;height:0pt;width:60.75pt;z-index:251664384;mso-width-relative:page;mso-height-relative:page;" filled="f" stroked="t" coordsize="21600,21600" o:gfxdata="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ndnCu1gAAAAkBAAAPAAAAAAAAAAEAIAAAACIAAABkcnMvZG93bnJldi54bWxQSwECFAAUAAAA&#10;CACHTuJA+XEbrPABAADnAwAADgAAAAAAAAABACAAAAAlAQAAZHJzL2Uyb0RvYy54bWxQSwUGAAAA&#10;AAYABgBZAQAAhwUAAAAA&#10;">
                <v:fill on="f" focussize="0,0"/>
                <v:stroke color="#000000" joinstyle="round"/>
                <v:imagedata o:title=""/>
                <o:lock v:ext="edit" aspectratio="f"/>
              </v:line>
            </w:pict>
          </mc:Fallback>
        </mc:AlternateContent>
      </w:r>
      <w:r>
        <w:rPr>
          <w:rFonts w:ascii="楷体_GB2312" w:hAnsi="华文楷体" w:eastAsia="楷体_GB2312"/>
          <w:sz w:val="24"/>
        </w:rPr>
        <mc:AlternateContent>
          <mc:Choice Requires="wps">
            <w:drawing>
              <wp:anchor distT="0" distB="0" distL="114300" distR="114300" simplePos="0" relativeHeight="251663360" behindDoc="0" locked="0" layoutInCell="1" allowOverlap="1">
                <wp:simplePos x="0" y="0"/>
                <wp:positionH relativeFrom="column">
                  <wp:posOffset>1514475</wp:posOffset>
                </wp:positionH>
                <wp:positionV relativeFrom="paragraph">
                  <wp:posOffset>72390</wp:posOffset>
                </wp:positionV>
                <wp:extent cx="1143000" cy="0"/>
                <wp:effectExtent l="0" t="4445" r="0" b="5080"/>
                <wp:wrapNone/>
                <wp:docPr id="13" name="直接连接符 13"/>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19.25pt;margin-top:5.7pt;height:0pt;width:90pt;z-index:251663360;mso-width-relative:page;mso-height-relative:page;" filled="f" stroked="t" coordsize="21600,21600" o:gfxdata="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W7yMNUAAAAJAQAADwAAAAAAAAABACAAAAAiAAAAZHJzL2Rvd25yZXYueG1sUEsBAhQAFAAA&#10;AAgAh07iQOOdQ4byAQAA6AMAAA4AAAAAAAAAAQAgAAAAJAEAAGRycy9lMm9Eb2MueG1sUEsFBgAA&#10;AAAGAAYAWQEAAIgFAAAAAA==&#10;">
                <v:fill on="f" focussize="0,0"/>
                <v:stroke color="#000000" joinstyle="round"/>
                <v:imagedata o:title=""/>
                <o:lock v:ext="edit" aspectratio="f"/>
              </v:line>
            </w:pict>
          </mc:Fallback>
        </mc:AlternateContent>
      </w:r>
      <w:r>
        <w:rPr>
          <w:rFonts w:hint="eastAsia" w:ascii="楷体_GB2312" w:hAnsi="华文楷体" w:eastAsia="楷体_GB2312"/>
          <w:sz w:val="24"/>
        </w:rPr>
        <w:t>全员劳动生产率=                 ×             ×100%</w:t>
      </w:r>
    </w:p>
    <w:p w14:paraId="0B32E6D8">
      <w:pPr>
        <w:spacing w:line="260" w:lineRule="exact"/>
        <w:ind w:firstLine="480" w:firstLineChars="200"/>
        <w:rPr>
          <w:rFonts w:ascii="楷体_GB2312" w:hAnsi="华文楷体" w:eastAsia="楷体_GB2312"/>
          <w:sz w:val="24"/>
        </w:rPr>
      </w:pPr>
      <w:r>
        <w:rPr>
          <w:rFonts w:hint="eastAsia" w:ascii="楷体_GB2312" w:hAnsi="华文楷体" w:eastAsia="楷体_GB2312"/>
          <w:sz w:val="24"/>
        </w:rPr>
        <w:t xml:space="preserve">                全部职工平均人数    累计月数</w:t>
      </w:r>
    </w:p>
    <w:p w14:paraId="30B5A112">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其中：由于工业增加值是按现行价格计算的，而职工人数不含价格因素，因此应将增加值价格因素予以消除。具体方法可采用总产值价格变动系数消除价格影响。</w:t>
      </w:r>
    </w:p>
    <w:p w14:paraId="39461E67">
      <w:pPr>
        <w:spacing w:line="240" w:lineRule="exact"/>
        <w:rPr>
          <w:rFonts w:ascii="楷体_GB2312" w:hAnsi="华文楷体" w:eastAsia="楷体_GB2312"/>
          <w:sz w:val="24"/>
        </w:rPr>
      </w:pPr>
    </w:p>
    <w:p w14:paraId="38CF4361">
      <w:pPr>
        <w:spacing w:line="260" w:lineRule="exact"/>
        <w:rPr>
          <w:rFonts w:ascii="楷体_GB2312" w:hAnsi="华文楷体" w:eastAsia="楷体_GB2312"/>
          <w:sz w:val="24"/>
        </w:rPr>
      </w:pPr>
      <w:r>
        <w:rPr>
          <w:rFonts w:hint="eastAsia" w:ascii="楷体_GB2312" w:hAnsi="华文楷体" w:eastAsia="楷体_GB2312"/>
          <w:sz w:val="24"/>
        </w:rPr>
        <w:t xml:space="preserve">                  工业销售产值</w:t>
      </w:r>
    </w:p>
    <w:p w14:paraId="43FC06D6">
      <w:pPr>
        <w:spacing w:line="260" w:lineRule="exact"/>
        <w:ind w:firstLine="504" w:firstLineChars="210"/>
        <w:rPr>
          <w:rFonts w:ascii="楷体_GB2312" w:hAnsi="华文楷体" w:eastAsia="楷体_GB2312"/>
          <w:sz w:val="24"/>
        </w:rPr>
      </w:pPr>
      <w:r>
        <w:rPr>
          <w:rFonts w:ascii="楷体_GB2312" w:hAnsi="华文楷体" w:eastAsia="楷体_GB2312"/>
          <w:sz w:val="24"/>
        </w:rPr>
        <mc:AlternateContent>
          <mc:Choice Requires="wps">
            <w:drawing>
              <wp:anchor distT="0" distB="0" distL="114300" distR="114300" simplePos="0" relativeHeight="251665408" behindDoc="0" locked="0" layoutInCell="1" allowOverlap="1">
                <wp:simplePos x="0" y="0"/>
                <wp:positionH relativeFrom="column">
                  <wp:posOffset>1257300</wp:posOffset>
                </wp:positionH>
                <wp:positionV relativeFrom="paragraph">
                  <wp:posOffset>66040</wp:posOffset>
                </wp:positionV>
                <wp:extent cx="1257300" cy="0"/>
                <wp:effectExtent l="0" t="4445" r="0" b="5080"/>
                <wp:wrapNone/>
                <wp:docPr id="10" name="直接连接符 10"/>
                <wp:cNvGraphicFramePr/>
                <a:graphic xmlns:a="http://schemas.openxmlformats.org/drawingml/2006/main">
                  <a:graphicData uri="http://schemas.microsoft.com/office/word/2010/wordprocessingShape">
                    <wps:wsp>
                      <wps:cNvCnPr/>
                      <wps:spPr>
                        <a:xfrm>
                          <a:off x="0" y="0"/>
                          <a:ext cx="12573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99pt;margin-top:5.2pt;height:0pt;width:99pt;z-index:251665408;mso-width-relative:page;mso-height-relative:page;" filled="f" stroked="t" coordsize="21600,21600" o:gfxdata="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hm3tH1AAAAAkBAAAPAAAAAAAAAAEAIAAAACIAAABkcnMvZG93bnJldi54bWxQSwECFAAUAAAA&#10;CACHTuJAGs5+cPIBAADoAwAADgAAAAAAAAABACAAAAAjAQAAZHJzL2Uyb0RvYy54bWxQSwUGAAAA&#10;AAYABgBZAQAAhwUAAAAA&#10;">
                <v:fill on="f" focussize="0,0"/>
                <v:stroke color="#000000" joinstyle="round"/>
                <v:imagedata o:title=""/>
                <o:lock v:ext="edit" aspectratio="f"/>
              </v:line>
            </w:pict>
          </mc:Fallback>
        </mc:AlternateContent>
      </w:r>
      <w:r>
        <w:rPr>
          <w:rFonts w:hint="eastAsia" w:ascii="楷体_GB2312" w:hAnsi="华文楷体" w:eastAsia="楷体_GB2312"/>
          <w:sz w:val="24"/>
        </w:rPr>
        <w:t>产品销售率=                   ×100%</w:t>
      </w:r>
    </w:p>
    <w:p w14:paraId="4898FCB9">
      <w:pPr>
        <w:spacing w:line="260" w:lineRule="exact"/>
        <w:ind w:firstLine="1920" w:firstLineChars="800"/>
        <w:rPr>
          <w:rFonts w:ascii="楷体_GB2312" w:hAnsi="华文楷体" w:eastAsia="楷体_GB2312"/>
          <w:sz w:val="24"/>
        </w:rPr>
      </w:pPr>
      <w:r>
        <w:rPr>
          <w:rFonts w:hint="eastAsia" w:ascii="楷体_GB2312" w:hAnsi="华文楷体" w:eastAsia="楷体_GB2312"/>
          <w:sz w:val="24"/>
        </w:rPr>
        <w:t>工业总产值（现价）</w:t>
      </w:r>
    </w:p>
    <w:p w14:paraId="1682FD18">
      <w:pPr>
        <w:spacing w:after="156" w:afterLines="50" w:line="260" w:lineRule="exact"/>
        <w:ind w:firstLine="480" w:firstLineChars="200"/>
        <w:rPr>
          <w:rFonts w:ascii="楷体_GB2312" w:hAnsi="华文楷体" w:eastAsia="楷体_GB2312"/>
          <w:sz w:val="24"/>
        </w:rPr>
      </w:pPr>
      <w:r>
        <w:rPr>
          <w:rFonts w:hint="eastAsia" w:ascii="楷体_GB2312" w:hAnsi="华文楷体" w:eastAsia="楷体_GB2312"/>
          <w:sz w:val="24"/>
        </w:rPr>
        <w:t>4.</w:t>
      </w:r>
      <w:r>
        <w:rPr>
          <w:rFonts w:ascii="楷体_GB2312" w:hAnsi="华文楷体" w:eastAsia="楷体_GB2312"/>
          <w:sz w:val="24"/>
        </w:rPr>
        <w:t>增加值指企业生产过程中新增加的价值。按照收入法计算，计算方法：增加值=固定资产折旧+劳动者报酬+生产税净值+营业盈余。</w:t>
      </w:r>
    </w:p>
    <w:p w14:paraId="725D1F3A">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5.</w:t>
      </w:r>
      <w:r>
        <w:rPr>
          <w:rFonts w:ascii="楷体_GB2312" w:hAnsi="华文楷体" w:eastAsia="楷体_GB2312"/>
          <w:sz w:val="24"/>
        </w:rPr>
        <w:t>亩均增加值</w:t>
      </w:r>
      <w:r>
        <w:rPr>
          <w:rFonts w:hint="eastAsia" w:ascii="楷体_GB2312" w:hAnsi="华文楷体" w:eastAsia="楷体_GB2312"/>
          <w:sz w:val="24"/>
        </w:rPr>
        <w:t>的计算公式为：</w:t>
      </w:r>
    </w:p>
    <w:p w14:paraId="21A1EF4C">
      <w:pPr>
        <w:spacing w:line="400" w:lineRule="exact"/>
        <w:ind w:firstLine="480" w:firstLineChars="200"/>
        <w:rPr>
          <w:rFonts w:ascii="楷体_GB2312" w:hAnsi="华文楷体" w:eastAsia="楷体_GB2312"/>
          <w:sz w:val="24"/>
        </w:rPr>
      </w:pPr>
      <w:r>
        <w:rPr>
          <w:rFonts w:ascii="楷体_GB2312" w:hAnsi="华文楷体" w:eastAsia="楷体_GB2312"/>
          <w:sz w:val="24"/>
        </w:rPr>
        <w:t>亩均增加值=增加值/用地面积。</w:t>
      </w:r>
    </w:p>
    <w:p w14:paraId="22F91D3D">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6.</w:t>
      </w:r>
      <w:r>
        <w:rPr>
          <w:rFonts w:ascii="楷体_GB2312" w:hAnsi="华文楷体" w:eastAsia="楷体_GB2312"/>
          <w:sz w:val="24"/>
        </w:rPr>
        <w:t>百平米增加值</w:t>
      </w:r>
      <w:r>
        <w:rPr>
          <w:rFonts w:hint="eastAsia" w:ascii="楷体_GB2312" w:hAnsi="华文楷体" w:eastAsia="楷体_GB2312"/>
          <w:sz w:val="24"/>
        </w:rPr>
        <w:t>的</w:t>
      </w:r>
      <w:r>
        <w:rPr>
          <w:rFonts w:ascii="楷体_GB2312" w:hAnsi="华文楷体" w:eastAsia="楷体_GB2312"/>
          <w:sz w:val="24"/>
        </w:rPr>
        <w:t>计算公式为：</w:t>
      </w:r>
    </w:p>
    <w:p w14:paraId="02F2189F">
      <w:pPr>
        <w:spacing w:line="400" w:lineRule="exact"/>
        <w:ind w:firstLine="480" w:firstLineChars="200"/>
        <w:rPr>
          <w:rFonts w:ascii="楷体_GB2312" w:hAnsi="华文楷体" w:eastAsia="楷体_GB2312"/>
          <w:sz w:val="24"/>
        </w:rPr>
      </w:pPr>
      <w:r>
        <w:rPr>
          <w:rFonts w:ascii="楷体_GB2312" w:hAnsi="华文楷体" w:eastAsia="楷体_GB2312"/>
          <w:sz w:val="24"/>
        </w:rPr>
        <w:t>百平米增加值=增加值/用房面积。</w:t>
      </w:r>
    </w:p>
    <w:p w14:paraId="587A6D02">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7.</w:t>
      </w:r>
      <w:r>
        <w:rPr>
          <w:rFonts w:ascii="楷体_GB2312" w:hAnsi="华文楷体" w:eastAsia="楷体_GB2312"/>
          <w:sz w:val="24"/>
        </w:rPr>
        <w:t>税收实际贡献包括增值税、消费税、企业所得税、个人所得税、房产税、城镇土地使用税、车船税、土地增值税、印花税、城市维护建设税、资源税、教育费附加、地方教育附加等13项税费实际入库数。其中增值税包含服务外包企业发生的“免抵”税额。</w:t>
      </w:r>
      <w:r>
        <w:rPr>
          <w:rFonts w:hint="eastAsia" w:ascii="楷体_GB2312" w:hAnsi="华文楷体" w:eastAsia="楷体_GB2312"/>
          <w:sz w:val="24"/>
        </w:rPr>
        <w:t>其中，</w:t>
      </w:r>
      <w:r>
        <w:rPr>
          <w:rFonts w:ascii="楷体_GB2312" w:hAnsi="华文楷体" w:eastAsia="楷体_GB2312"/>
          <w:sz w:val="24"/>
        </w:rPr>
        <w:t>亩均税收的计算公式为：</w:t>
      </w:r>
    </w:p>
    <w:p w14:paraId="75562E45">
      <w:pPr>
        <w:spacing w:line="400" w:lineRule="exact"/>
        <w:ind w:firstLine="480" w:firstLineChars="200"/>
        <w:rPr>
          <w:rFonts w:ascii="楷体_GB2312" w:hAnsi="华文楷体" w:eastAsia="楷体_GB2312"/>
          <w:sz w:val="24"/>
        </w:rPr>
      </w:pPr>
      <w:r>
        <w:rPr>
          <w:rFonts w:ascii="楷体_GB2312" w:hAnsi="华文楷体" w:eastAsia="楷体_GB2312"/>
          <w:sz w:val="24"/>
        </w:rPr>
        <w:t>亩均税收=税收实际贡献/用地面积。</w:t>
      </w:r>
    </w:p>
    <w:p w14:paraId="27819E32">
      <w:pPr>
        <w:spacing w:line="400" w:lineRule="exact"/>
        <w:ind w:firstLine="480" w:firstLineChars="200"/>
        <w:rPr>
          <w:rFonts w:ascii="楷体_GB2312" w:hAnsi="华文楷体" w:eastAsia="楷体_GB2312"/>
          <w:sz w:val="24"/>
        </w:rPr>
      </w:pPr>
      <w:r>
        <w:rPr>
          <w:rFonts w:ascii="楷体_GB2312" w:hAnsi="华文楷体" w:eastAsia="楷体_GB2312"/>
          <w:sz w:val="24"/>
        </w:rPr>
        <w:t>百平米税收的计算公式为：</w:t>
      </w:r>
    </w:p>
    <w:p w14:paraId="412A2D68">
      <w:pPr>
        <w:spacing w:line="400" w:lineRule="exact"/>
        <w:ind w:firstLine="480" w:firstLineChars="200"/>
        <w:rPr>
          <w:rFonts w:ascii="楷体_GB2312" w:hAnsi="华文楷体" w:eastAsia="楷体_GB2312"/>
          <w:sz w:val="24"/>
        </w:rPr>
      </w:pPr>
      <w:r>
        <w:rPr>
          <w:rFonts w:ascii="楷体_GB2312" w:hAnsi="华文楷体" w:eastAsia="楷体_GB2312"/>
          <w:sz w:val="24"/>
        </w:rPr>
        <w:t>百平米税收=税收实际贡献/用房面积。</w:t>
      </w:r>
    </w:p>
    <w:p w14:paraId="0199F67F">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8.</w:t>
      </w:r>
      <w:r>
        <w:rPr>
          <w:rFonts w:ascii="楷体_GB2312" w:hAnsi="华文楷体" w:eastAsia="楷体_GB2312"/>
          <w:sz w:val="24"/>
        </w:rPr>
        <w:t>企业R&amp;D经费占比是指内部支出占主营业务收入比例=企业R&amp;D经费支出/主营业务收入。</w:t>
      </w:r>
    </w:p>
    <w:p w14:paraId="0EDDFCFB">
      <w:pPr>
        <w:spacing w:after="156" w:afterLines="50" w:line="260" w:lineRule="exact"/>
        <w:ind w:firstLine="480" w:firstLineChars="200"/>
        <w:rPr>
          <w:rFonts w:ascii="宋体" w:hAnsi="宋体"/>
          <w:sz w:val="28"/>
          <w:szCs w:val="28"/>
        </w:rPr>
      </w:pPr>
      <w:r>
        <w:rPr>
          <w:rFonts w:hint="eastAsia" w:ascii="楷体_GB2312" w:hAnsi="华文楷体" w:eastAsia="楷体_GB2312"/>
          <w:sz w:val="24"/>
        </w:rPr>
        <w:t>9.</w:t>
      </w:r>
      <w:r>
        <w:rPr>
          <w:rFonts w:ascii="楷体_GB2312" w:hAnsi="华文楷体" w:eastAsia="楷体_GB2312"/>
          <w:sz w:val="24"/>
        </w:rPr>
        <w:t>有效发明专利拥有量是指企业拥有经国内外知识产权行政部门授权且在有效期内的发明专利件数。</w:t>
      </w:r>
    </w:p>
    <w:p w14:paraId="3377E6A9">
      <w:pPr>
        <w:spacing w:after="156" w:afterLines="50" w:line="560" w:lineRule="exact"/>
        <w:jc w:val="center"/>
        <w:rPr>
          <w:rFonts w:hint="eastAsia" w:ascii="方正小标宋简体" w:hAnsi="方正小标宋简体" w:eastAsia="方正小标宋简体" w:cs="方正小标宋简体"/>
          <w:sz w:val="36"/>
          <w:szCs w:val="36"/>
        </w:rPr>
      </w:pPr>
    </w:p>
    <w:p w14:paraId="48D8F97F">
      <w:pPr>
        <w:spacing w:after="156" w:afterLines="50"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前三年主要市场、环境指标</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367"/>
        <w:gridCol w:w="1997"/>
        <w:gridCol w:w="2289"/>
        <w:gridCol w:w="2289"/>
      </w:tblGrid>
      <w:tr w14:paraId="29CDD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2371" w:type="dxa"/>
            <w:gridSpan w:val="2"/>
            <w:tcBorders>
              <w:top w:val="single" w:color="auto" w:sz="8" w:space="0"/>
              <w:left w:val="single" w:color="auto" w:sz="8" w:space="0"/>
            </w:tcBorders>
            <w:noWrap w:val="0"/>
            <w:vAlign w:val="center"/>
          </w:tcPr>
          <w:p w14:paraId="090E9D8B">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主导产品名称</w:t>
            </w:r>
          </w:p>
        </w:tc>
        <w:tc>
          <w:tcPr>
            <w:tcW w:w="1997" w:type="dxa"/>
            <w:tcBorders>
              <w:top w:val="single" w:color="auto" w:sz="8" w:space="0"/>
            </w:tcBorders>
            <w:noWrap w:val="0"/>
            <w:vAlign w:val="center"/>
          </w:tcPr>
          <w:p w14:paraId="58C4A428">
            <w:pPr>
              <w:spacing w:line="440" w:lineRule="exact"/>
              <w:rPr>
                <w:rFonts w:hint="eastAsia" w:ascii="仿宋_GB2312" w:hAnsi="仿宋_GB2312" w:eastAsia="仿宋_GB2312" w:cs="仿宋_GB2312"/>
                <w:sz w:val="28"/>
              </w:rPr>
            </w:pPr>
          </w:p>
        </w:tc>
        <w:tc>
          <w:tcPr>
            <w:tcW w:w="2289" w:type="dxa"/>
            <w:tcBorders>
              <w:top w:val="single" w:color="auto" w:sz="8" w:space="0"/>
            </w:tcBorders>
            <w:noWrap w:val="0"/>
            <w:vAlign w:val="center"/>
          </w:tcPr>
          <w:p w14:paraId="7B0A32AA">
            <w:pPr>
              <w:spacing w:line="440" w:lineRule="exact"/>
              <w:rPr>
                <w:rFonts w:hint="eastAsia" w:ascii="仿宋_GB2312" w:hAnsi="仿宋_GB2312" w:eastAsia="仿宋_GB2312" w:cs="仿宋_GB2312"/>
                <w:sz w:val="28"/>
              </w:rPr>
            </w:pPr>
          </w:p>
        </w:tc>
        <w:tc>
          <w:tcPr>
            <w:tcW w:w="2289" w:type="dxa"/>
            <w:tcBorders>
              <w:top w:val="single" w:color="auto" w:sz="8" w:space="0"/>
              <w:right w:val="single" w:color="auto" w:sz="8" w:space="0"/>
            </w:tcBorders>
            <w:noWrap w:val="0"/>
            <w:vAlign w:val="center"/>
          </w:tcPr>
          <w:p w14:paraId="09FA4633">
            <w:pPr>
              <w:spacing w:line="440" w:lineRule="exact"/>
              <w:rPr>
                <w:rFonts w:hint="eastAsia" w:ascii="仿宋_GB2312" w:hAnsi="仿宋_GB2312" w:eastAsia="仿宋_GB2312" w:cs="仿宋_GB2312"/>
                <w:sz w:val="28"/>
              </w:rPr>
            </w:pPr>
          </w:p>
        </w:tc>
      </w:tr>
      <w:tr w14:paraId="6FD8C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004" w:type="dxa"/>
            <w:vMerge w:val="restart"/>
            <w:tcBorders>
              <w:left w:val="single" w:color="auto" w:sz="8" w:space="0"/>
            </w:tcBorders>
            <w:noWrap w:val="0"/>
            <w:vAlign w:val="center"/>
          </w:tcPr>
          <w:p w14:paraId="5EBACB47">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市场</w:t>
            </w:r>
          </w:p>
          <w:p w14:paraId="2F9F699E">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占有</w:t>
            </w:r>
          </w:p>
          <w:p w14:paraId="651F7F60">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份额</w:t>
            </w:r>
          </w:p>
        </w:tc>
        <w:tc>
          <w:tcPr>
            <w:tcW w:w="1367" w:type="dxa"/>
            <w:noWrap w:val="0"/>
            <w:vAlign w:val="center"/>
          </w:tcPr>
          <w:p w14:paraId="14B8C05B">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w:t>
            </w:r>
            <w:r>
              <w:rPr>
                <w:rFonts w:hint="eastAsia" w:ascii="仿宋_GB2312" w:hAnsi="仿宋_GB2312" w:cs="仿宋_GB2312"/>
                <w:sz w:val="28"/>
                <w:lang w:val="en-US" w:eastAsia="zh-CN"/>
              </w:rPr>
              <w:t>21</w:t>
            </w:r>
            <w:r>
              <w:rPr>
                <w:rFonts w:hint="eastAsia" w:ascii="仿宋_GB2312" w:hAnsi="仿宋_GB2312" w:eastAsia="仿宋_GB2312" w:cs="仿宋_GB2312"/>
                <w:sz w:val="28"/>
              </w:rPr>
              <w:t>年</w:t>
            </w:r>
          </w:p>
        </w:tc>
        <w:tc>
          <w:tcPr>
            <w:tcW w:w="1997" w:type="dxa"/>
            <w:noWrap w:val="0"/>
            <w:vAlign w:val="center"/>
          </w:tcPr>
          <w:p w14:paraId="3281A430">
            <w:pPr>
              <w:spacing w:line="440" w:lineRule="exact"/>
              <w:rPr>
                <w:rFonts w:hint="eastAsia" w:ascii="仿宋_GB2312" w:hAnsi="仿宋_GB2312" w:eastAsia="仿宋_GB2312" w:cs="仿宋_GB2312"/>
                <w:sz w:val="28"/>
              </w:rPr>
            </w:pPr>
          </w:p>
        </w:tc>
        <w:tc>
          <w:tcPr>
            <w:tcW w:w="2289" w:type="dxa"/>
            <w:noWrap w:val="0"/>
            <w:vAlign w:val="center"/>
          </w:tcPr>
          <w:p w14:paraId="1E492FC0">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14FFFA80">
            <w:pPr>
              <w:spacing w:line="440" w:lineRule="exact"/>
              <w:rPr>
                <w:rFonts w:hint="eastAsia" w:ascii="仿宋_GB2312" w:hAnsi="仿宋_GB2312" w:eastAsia="仿宋_GB2312" w:cs="仿宋_GB2312"/>
                <w:sz w:val="28"/>
              </w:rPr>
            </w:pPr>
          </w:p>
        </w:tc>
      </w:tr>
      <w:tr w14:paraId="78907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004" w:type="dxa"/>
            <w:vMerge w:val="continue"/>
            <w:tcBorders>
              <w:left w:val="single" w:color="auto" w:sz="8" w:space="0"/>
            </w:tcBorders>
            <w:noWrap w:val="0"/>
            <w:vAlign w:val="center"/>
          </w:tcPr>
          <w:p w14:paraId="6C830534">
            <w:pPr>
              <w:spacing w:line="700" w:lineRule="exact"/>
              <w:jc w:val="center"/>
              <w:rPr>
                <w:rFonts w:hint="eastAsia" w:ascii="仿宋_GB2312" w:hAnsi="仿宋_GB2312" w:eastAsia="仿宋_GB2312" w:cs="仿宋_GB2312"/>
                <w:sz w:val="28"/>
              </w:rPr>
            </w:pPr>
          </w:p>
        </w:tc>
        <w:tc>
          <w:tcPr>
            <w:tcW w:w="1367" w:type="dxa"/>
            <w:noWrap w:val="0"/>
            <w:vAlign w:val="center"/>
          </w:tcPr>
          <w:p w14:paraId="1E6BADCA">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w:t>
            </w:r>
            <w:r>
              <w:rPr>
                <w:rFonts w:hint="eastAsia" w:ascii="仿宋_GB2312" w:hAnsi="仿宋_GB2312" w:cs="仿宋_GB2312"/>
                <w:sz w:val="28"/>
                <w:lang w:val="en-US" w:eastAsia="zh-CN"/>
              </w:rPr>
              <w:t>2</w:t>
            </w:r>
            <w:r>
              <w:rPr>
                <w:rFonts w:hint="eastAsia" w:ascii="仿宋_GB2312" w:hAnsi="仿宋_GB2312" w:eastAsia="仿宋_GB2312" w:cs="仿宋_GB2312"/>
                <w:sz w:val="28"/>
              </w:rPr>
              <w:t>年</w:t>
            </w:r>
          </w:p>
        </w:tc>
        <w:tc>
          <w:tcPr>
            <w:tcW w:w="1997" w:type="dxa"/>
            <w:noWrap w:val="0"/>
            <w:vAlign w:val="center"/>
          </w:tcPr>
          <w:p w14:paraId="58F87308">
            <w:pPr>
              <w:spacing w:line="440" w:lineRule="exact"/>
              <w:rPr>
                <w:rFonts w:hint="eastAsia" w:ascii="仿宋_GB2312" w:hAnsi="仿宋_GB2312" w:eastAsia="仿宋_GB2312" w:cs="仿宋_GB2312"/>
                <w:sz w:val="28"/>
              </w:rPr>
            </w:pPr>
          </w:p>
        </w:tc>
        <w:tc>
          <w:tcPr>
            <w:tcW w:w="2289" w:type="dxa"/>
            <w:noWrap w:val="0"/>
            <w:vAlign w:val="center"/>
          </w:tcPr>
          <w:p w14:paraId="3663DD3E">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171BC663">
            <w:pPr>
              <w:spacing w:line="440" w:lineRule="exact"/>
              <w:rPr>
                <w:rFonts w:hint="eastAsia" w:ascii="仿宋_GB2312" w:hAnsi="仿宋_GB2312" w:eastAsia="仿宋_GB2312" w:cs="仿宋_GB2312"/>
                <w:sz w:val="28"/>
              </w:rPr>
            </w:pPr>
          </w:p>
        </w:tc>
      </w:tr>
      <w:tr w14:paraId="797D7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004" w:type="dxa"/>
            <w:vMerge w:val="continue"/>
            <w:tcBorders>
              <w:left w:val="single" w:color="auto" w:sz="8" w:space="0"/>
            </w:tcBorders>
            <w:noWrap w:val="0"/>
            <w:vAlign w:val="center"/>
          </w:tcPr>
          <w:p w14:paraId="144A044A">
            <w:pPr>
              <w:spacing w:line="700" w:lineRule="exact"/>
              <w:jc w:val="center"/>
              <w:rPr>
                <w:rFonts w:hint="eastAsia" w:ascii="仿宋_GB2312" w:hAnsi="仿宋_GB2312" w:eastAsia="仿宋_GB2312" w:cs="仿宋_GB2312"/>
                <w:sz w:val="28"/>
              </w:rPr>
            </w:pPr>
          </w:p>
        </w:tc>
        <w:tc>
          <w:tcPr>
            <w:tcW w:w="1367" w:type="dxa"/>
            <w:noWrap w:val="0"/>
            <w:vAlign w:val="center"/>
          </w:tcPr>
          <w:p w14:paraId="37B9A097">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w:t>
            </w:r>
            <w:r>
              <w:rPr>
                <w:rFonts w:hint="eastAsia" w:ascii="仿宋_GB2312" w:hAnsi="仿宋_GB2312" w:cs="仿宋_GB2312"/>
                <w:sz w:val="28"/>
                <w:lang w:val="en-US" w:eastAsia="zh-CN"/>
              </w:rPr>
              <w:t>3</w:t>
            </w:r>
            <w:r>
              <w:rPr>
                <w:rFonts w:hint="eastAsia" w:ascii="仿宋_GB2312" w:hAnsi="仿宋_GB2312" w:eastAsia="仿宋_GB2312" w:cs="仿宋_GB2312"/>
                <w:sz w:val="28"/>
              </w:rPr>
              <w:t>年</w:t>
            </w:r>
          </w:p>
        </w:tc>
        <w:tc>
          <w:tcPr>
            <w:tcW w:w="1997" w:type="dxa"/>
            <w:noWrap w:val="0"/>
            <w:vAlign w:val="center"/>
          </w:tcPr>
          <w:p w14:paraId="2D60DCD2">
            <w:pPr>
              <w:spacing w:line="440" w:lineRule="exact"/>
              <w:rPr>
                <w:rFonts w:hint="eastAsia" w:ascii="仿宋_GB2312" w:hAnsi="仿宋_GB2312" w:eastAsia="仿宋_GB2312" w:cs="仿宋_GB2312"/>
                <w:sz w:val="28"/>
              </w:rPr>
            </w:pPr>
          </w:p>
        </w:tc>
        <w:tc>
          <w:tcPr>
            <w:tcW w:w="2289" w:type="dxa"/>
            <w:noWrap w:val="0"/>
            <w:vAlign w:val="center"/>
          </w:tcPr>
          <w:p w14:paraId="71921C51">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62742EF5">
            <w:pPr>
              <w:spacing w:line="440" w:lineRule="exact"/>
              <w:rPr>
                <w:rFonts w:hint="eastAsia" w:ascii="仿宋_GB2312" w:hAnsi="仿宋_GB2312" w:eastAsia="仿宋_GB2312" w:cs="仿宋_GB2312"/>
                <w:sz w:val="28"/>
              </w:rPr>
            </w:pPr>
          </w:p>
        </w:tc>
      </w:tr>
      <w:tr w14:paraId="74011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restart"/>
            <w:tcBorders>
              <w:left w:val="single" w:color="auto" w:sz="8" w:space="0"/>
            </w:tcBorders>
            <w:noWrap w:val="0"/>
            <w:vAlign w:val="center"/>
          </w:tcPr>
          <w:p w14:paraId="2A38D7AE">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顾客</w:t>
            </w:r>
          </w:p>
          <w:p w14:paraId="4F921E0D">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满意</w:t>
            </w:r>
          </w:p>
          <w:p w14:paraId="70F8E801">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程度</w:t>
            </w:r>
          </w:p>
        </w:tc>
        <w:tc>
          <w:tcPr>
            <w:tcW w:w="1367" w:type="dxa"/>
            <w:noWrap w:val="0"/>
            <w:vAlign w:val="center"/>
          </w:tcPr>
          <w:p w14:paraId="0E786393">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w:t>
            </w:r>
            <w:r>
              <w:rPr>
                <w:rFonts w:hint="eastAsia" w:ascii="仿宋_GB2312" w:hAnsi="仿宋_GB2312" w:cs="仿宋_GB2312"/>
                <w:sz w:val="28"/>
                <w:lang w:val="en-US" w:eastAsia="zh-CN"/>
              </w:rPr>
              <w:t>21</w:t>
            </w:r>
            <w:r>
              <w:rPr>
                <w:rFonts w:hint="eastAsia" w:ascii="仿宋_GB2312" w:hAnsi="仿宋_GB2312" w:eastAsia="仿宋_GB2312" w:cs="仿宋_GB2312"/>
                <w:sz w:val="28"/>
              </w:rPr>
              <w:t>年</w:t>
            </w:r>
          </w:p>
        </w:tc>
        <w:tc>
          <w:tcPr>
            <w:tcW w:w="1997" w:type="dxa"/>
            <w:noWrap w:val="0"/>
            <w:vAlign w:val="center"/>
          </w:tcPr>
          <w:p w14:paraId="260B1F61">
            <w:pPr>
              <w:spacing w:line="440" w:lineRule="exact"/>
              <w:rPr>
                <w:rFonts w:hint="eastAsia" w:ascii="仿宋_GB2312" w:hAnsi="仿宋_GB2312" w:eastAsia="仿宋_GB2312" w:cs="仿宋_GB2312"/>
                <w:sz w:val="28"/>
              </w:rPr>
            </w:pPr>
          </w:p>
        </w:tc>
        <w:tc>
          <w:tcPr>
            <w:tcW w:w="2289" w:type="dxa"/>
            <w:noWrap w:val="0"/>
            <w:vAlign w:val="center"/>
          </w:tcPr>
          <w:p w14:paraId="31139524">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6720F5A9">
            <w:pPr>
              <w:spacing w:line="440" w:lineRule="exact"/>
              <w:rPr>
                <w:rFonts w:hint="eastAsia" w:ascii="仿宋_GB2312" w:hAnsi="仿宋_GB2312" w:eastAsia="仿宋_GB2312" w:cs="仿宋_GB2312"/>
                <w:sz w:val="28"/>
              </w:rPr>
            </w:pPr>
          </w:p>
        </w:tc>
      </w:tr>
      <w:tr w14:paraId="3EDFF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continue"/>
            <w:tcBorders>
              <w:left w:val="single" w:color="auto" w:sz="8" w:space="0"/>
            </w:tcBorders>
            <w:noWrap w:val="0"/>
            <w:vAlign w:val="center"/>
          </w:tcPr>
          <w:p w14:paraId="15025ACD">
            <w:pPr>
              <w:spacing w:line="700" w:lineRule="exact"/>
              <w:jc w:val="center"/>
              <w:rPr>
                <w:rFonts w:hint="eastAsia" w:ascii="仿宋_GB2312" w:hAnsi="仿宋_GB2312" w:eastAsia="仿宋_GB2312" w:cs="仿宋_GB2312"/>
                <w:sz w:val="28"/>
              </w:rPr>
            </w:pPr>
          </w:p>
        </w:tc>
        <w:tc>
          <w:tcPr>
            <w:tcW w:w="1367" w:type="dxa"/>
            <w:noWrap w:val="0"/>
            <w:vAlign w:val="center"/>
          </w:tcPr>
          <w:p w14:paraId="2E77E542">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w:t>
            </w:r>
            <w:r>
              <w:rPr>
                <w:rFonts w:hint="eastAsia" w:ascii="仿宋_GB2312" w:hAnsi="仿宋_GB2312" w:cs="仿宋_GB2312"/>
                <w:sz w:val="28"/>
                <w:lang w:val="en-US" w:eastAsia="zh-CN"/>
              </w:rPr>
              <w:t>2</w:t>
            </w:r>
            <w:r>
              <w:rPr>
                <w:rFonts w:hint="eastAsia" w:ascii="仿宋_GB2312" w:hAnsi="仿宋_GB2312" w:eastAsia="仿宋_GB2312" w:cs="仿宋_GB2312"/>
                <w:sz w:val="28"/>
              </w:rPr>
              <w:t>年</w:t>
            </w:r>
          </w:p>
        </w:tc>
        <w:tc>
          <w:tcPr>
            <w:tcW w:w="1997" w:type="dxa"/>
            <w:noWrap w:val="0"/>
            <w:vAlign w:val="center"/>
          </w:tcPr>
          <w:p w14:paraId="711A34AC">
            <w:pPr>
              <w:spacing w:line="440" w:lineRule="exact"/>
              <w:rPr>
                <w:rFonts w:hint="eastAsia" w:ascii="仿宋_GB2312" w:hAnsi="仿宋_GB2312" w:eastAsia="仿宋_GB2312" w:cs="仿宋_GB2312"/>
                <w:sz w:val="28"/>
              </w:rPr>
            </w:pPr>
          </w:p>
        </w:tc>
        <w:tc>
          <w:tcPr>
            <w:tcW w:w="2289" w:type="dxa"/>
            <w:noWrap w:val="0"/>
            <w:vAlign w:val="center"/>
          </w:tcPr>
          <w:p w14:paraId="122FA3FA">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680A0995">
            <w:pPr>
              <w:spacing w:line="440" w:lineRule="exact"/>
              <w:rPr>
                <w:rFonts w:hint="eastAsia" w:ascii="仿宋_GB2312" w:hAnsi="仿宋_GB2312" w:eastAsia="仿宋_GB2312" w:cs="仿宋_GB2312"/>
                <w:sz w:val="28"/>
              </w:rPr>
            </w:pPr>
          </w:p>
        </w:tc>
      </w:tr>
      <w:tr w14:paraId="51CA0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continue"/>
            <w:tcBorders>
              <w:left w:val="single" w:color="auto" w:sz="8" w:space="0"/>
            </w:tcBorders>
            <w:noWrap w:val="0"/>
            <w:vAlign w:val="center"/>
          </w:tcPr>
          <w:p w14:paraId="66464627">
            <w:pPr>
              <w:spacing w:line="700" w:lineRule="exact"/>
              <w:jc w:val="center"/>
              <w:rPr>
                <w:rFonts w:hint="eastAsia" w:ascii="仿宋_GB2312" w:hAnsi="仿宋_GB2312" w:eastAsia="仿宋_GB2312" w:cs="仿宋_GB2312"/>
                <w:sz w:val="28"/>
              </w:rPr>
            </w:pPr>
          </w:p>
        </w:tc>
        <w:tc>
          <w:tcPr>
            <w:tcW w:w="1367" w:type="dxa"/>
            <w:noWrap w:val="0"/>
            <w:vAlign w:val="center"/>
          </w:tcPr>
          <w:p w14:paraId="5544A28E">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w:t>
            </w:r>
            <w:r>
              <w:rPr>
                <w:rFonts w:hint="eastAsia" w:ascii="仿宋_GB2312" w:hAnsi="仿宋_GB2312" w:cs="仿宋_GB2312"/>
                <w:sz w:val="28"/>
                <w:lang w:val="en-US" w:eastAsia="zh-CN"/>
              </w:rPr>
              <w:t>3</w:t>
            </w:r>
            <w:r>
              <w:rPr>
                <w:rFonts w:hint="eastAsia" w:ascii="仿宋_GB2312" w:hAnsi="仿宋_GB2312" w:eastAsia="仿宋_GB2312" w:cs="仿宋_GB2312"/>
                <w:sz w:val="28"/>
              </w:rPr>
              <w:t>年</w:t>
            </w:r>
          </w:p>
        </w:tc>
        <w:tc>
          <w:tcPr>
            <w:tcW w:w="1997" w:type="dxa"/>
            <w:noWrap w:val="0"/>
            <w:vAlign w:val="center"/>
          </w:tcPr>
          <w:p w14:paraId="505A120E">
            <w:pPr>
              <w:spacing w:line="440" w:lineRule="exact"/>
              <w:rPr>
                <w:rFonts w:hint="eastAsia" w:ascii="仿宋_GB2312" w:hAnsi="仿宋_GB2312" w:eastAsia="仿宋_GB2312" w:cs="仿宋_GB2312"/>
                <w:sz w:val="28"/>
              </w:rPr>
            </w:pPr>
          </w:p>
        </w:tc>
        <w:tc>
          <w:tcPr>
            <w:tcW w:w="2289" w:type="dxa"/>
            <w:noWrap w:val="0"/>
            <w:vAlign w:val="center"/>
          </w:tcPr>
          <w:p w14:paraId="56A27D7A">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2DD5A300">
            <w:pPr>
              <w:spacing w:line="440" w:lineRule="exact"/>
              <w:rPr>
                <w:rFonts w:hint="eastAsia" w:ascii="仿宋_GB2312" w:hAnsi="仿宋_GB2312" w:eastAsia="仿宋_GB2312" w:cs="仿宋_GB2312"/>
                <w:sz w:val="28"/>
              </w:rPr>
            </w:pPr>
          </w:p>
        </w:tc>
      </w:tr>
      <w:tr w14:paraId="4D2D5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restart"/>
            <w:tcBorders>
              <w:left w:val="single" w:color="auto" w:sz="8" w:space="0"/>
            </w:tcBorders>
            <w:noWrap w:val="0"/>
            <w:vAlign w:val="center"/>
          </w:tcPr>
          <w:p w14:paraId="29C2166F">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顾客</w:t>
            </w:r>
          </w:p>
          <w:p w14:paraId="23ADAAD9">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忠诚</w:t>
            </w:r>
          </w:p>
          <w:p w14:paraId="0BE39C86">
            <w:pPr>
              <w:spacing w:line="7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程度</w:t>
            </w:r>
          </w:p>
        </w:tc>
        <w:tc>
          <w:tcPr>
            <w:tcW w:w="1367" w:type="dxa"/>
            <w:noWrap w:val="0"/>
            <w:vAlign w:val="center"/>
          </w:tcPr>
          <w:p w14:paraId="666245F3">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w:t>
            </w:r>
            <w:r>
              <w:rPr>
                <w:rFonts w:hint="eastAsia" w:ascii="仿宋_GB2312" w:hAnsi="仿宋_GB2312" w:cs="仿宋_GB2312"/>
                <w:sz w:val="28"/>
                <w:lang w:val="en-US" w:eastAsia="zh-CN"/>
              </w:rPr>
              <w:t>21</w:t>
            </w:r>
            <w:r>
              <w:rPr>
                <w:rFonts w:hint="eastAsia" w:ascii="仿宋_GB2312" w:hAnsi="仿宋_GB2312" w:eastAsia="仿宋_GB2312" w:cs="仿宋_GB2312"/>
                <w:sz w:val="28"/>
              </w:rPr>
              <w:t>年</w:t>
            </w:r>
          </w:p>
        </w:tc>
        <w:tc>
          <w:tcPr>
            <w:tcW w:w="1997" w:type="dxa"/>
            <w:noWrap w:val="0"/>
            <w:vAlign w:val="center"/>
          </w:tcPr>
          <w:p w14:paraId="3BC8E556">
            <w:pPr>
              <w:spacing w:line="440" w:lineRule="exact"/>
              <w:rPr>
                <w:rFonts w:hint="eastAsia" w:ascii="仿宋_GB2312" w:hAnsi="仿宋_GB2312" w:eastAsia="仿宋_GB2312" w:cs="仿宋_GB2312"/>
                <w:sz w:val="28"/>
              </w:rPr>
            </w:pPr>
          </w:p>
        </w:tc>
        <w:tc>
          <w:tcPr>
            <w:tcW w:w="2289" w:type="dxa"/>
            <w:noWrap w:val="0"/>
            <w:vAlign w:val="center"/>
          </w:tcPr>
          <w:p w14:paraId="34ABF8A4">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2128A6C6">
            <w:pPr>
              <w:spacing w:line="440" w:lineRule="exact"/>
              <w:rPr>
                <w:rFonts w:hint="eastAsia" w:ascii="仿宋_GB2312" w:hAnsi="仿宋_GB2312" w:eastAsia="仿宋_GB2312" w:cs="仿宋_GB2312"/>
                <w:sz w:val="28"/>
              </w:rPr>
            </w:pPr>
          </w:p>
        </w:tc>
      </w:tr>
      <w:tr w14:paraId="3EAA3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continue"/>
            <w:tcBorders>
              <w:left w:val="single" w:color="auto" w:sz="8" w:space="0"/>
            </w:tcBorders>
            <w:noWrap w:val="0"/>
            <w:vAlign w:val="top"/>
          </w:tcPr>
          <w:p w14:paraId="0801CAD7">
            <w:pPr>
              <w:spacing w:line="440" w:lineRule="exact"/>
              <w:rPr>
                <w:rFonts w:hint="eastAsia" w:ascii="仿宋_GB2312" w:hAnsi="仿宋_GB2312" w:eastAsia="仿宋_GB2312" w:cs="仿宋_GB2312"/>
                <w:sz w:val="28"/>
              </w:rPr>
            </w:pPr>
          </w:p>
        </w:tc>
        <w:tc>
          <w:tcPr>
            <w:tcW w:w="1367" w:type="dxa"/>
            <w:noWrap w:val="0"/>
            <w:vAlign w:val="center"/>
          </w:tcPr>
          <w:p w14:paraId="4D435819">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w:t>
            </w:r>
            <w:r>
              <w:rPr>
                <w:rFonts w:hint="eastAsia" w:ascii="仿宋_GB2312" w:hAnsi="仿宋_GB2312" w:cs="仿宋_GB2312"/>
                <w:sz w:val="28"/>
                <w:lang w:val="en-US" w:eastAsia="zh-CN"/>
              </w:rPr>
              <w:t>2</w:t>
            </w:r>
            <w:r>
              <w:rPr>
                <w:rFonts w:hint="eastAsia" w:ascii="仿宋_GB2312" w:hAnsi="仿宋_GB2312" w:eastAsia="仿宋_GB2312" w:cs="仿宋_GB2312"/>
                <w:sz w:val="28"/>
              </w:rPr>
              <w:t>年</w:t>
            </w:r>
          </w:p>
        </w:tc>
        <w:tc>
          <w:tcPr>
            <w:tcW w:w="1997" w:type="dxa"/>
            <w:noWrap w:val="0"/>
            <w:vAlign w:val="center"/>
          </w:tcPr>
          <w:p w14:paraId="53F28972">
            <w:pPr>
              <w:spacing w:line="440" w:lineRule="exact"/>
              <w:rPr>
                <w:rFonts w:hint="eastAsia" w:ascii="仿宋_GB2312" w:hAnsi="仿宋_GB2312" w:eastAsia="仿宋_GB2312" w:cs="仿宋_GB2312"/>
                <w:sz w:val="28"/>
              </w:rPr>
            </w:pPr>
          </w:p>
        </w:tc>
        <w:tc>
          <w:tcPr>
            <w:tcW w:w="2289" w:type="dxa"/>
            <w:noWrap w:val="0"/>
            <w:vAlign w:val="center"/>
          </w:tcPr>
          <w:p w14:paraId="67BFC54D">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0F31ED38">
            <w:pPr>
              <w:spacing w:line="440" w:lineRule="exact"/>
              <w:rPr>
                <w:rFonts w:hint="eastAsia" w:ascii="仿宋_GB2312" w:hAnsi="仿宋_GB2312" w:eastAsia="仿宋_GB2312" w:cs="仿宋_GB2312"/>
                <w:sz w:val="28"/>
              </w:rPr>
            </w:pPr>
          </w:p>
        </w:tc>
      </w:tr>
      <w:tr w14:paraId="58AD9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continue"/>
            <w:tcBorders>
              <w:left w:val="single" w:color="auto" w:sz="8" w:space="0"/>
            </w:tcBorders>
            <w:noWrap w:val="0"/>
            <w:vAlign w:val="top"/>
          </w:tcPr>
          <w:p w14:paraId="5293AE73">
            <w:pPr>
              <w:spacing w:line="440" w:lineRule="exact"/>
              <w:rPr>
                <w:rFonts w:hint="eastAsia" w:ascii="仿宋_GB2312" w:hAnsi="仿宋_GB2312" w:eastAsia="仿宋_GB2312" w:cs="仿宋_GB2312"/>
                <w:sz w:val="28"/>
              </w:rPr>
            </w:pPr>
          </w:p>
        </w:tc>
        <w:tc>
          <w:tcPr>
            <w:tcW w:w="1367" w:type="dxa"/>
            <w:noWrap w:val="0"/>
            <w:vAlign w:val="center"/>
          </w:tcPr>
          <w:p w14:paraId="0674A718">
            <w:pPr>
              <w:spacing w:line="440" w:lineRule="exact"/>
              <w:jc w:val="righ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w:t>
            </w:r>
            <w:r>
              <w:rPr>
                <w:rFonts w:hint="eastAsia" w:ascii="仿宋_GB2312" w:hAnsi="仿宋_GB2312" w:cs="仿宋_GB2312"/>
                <w:sz w:val="28"/>
                <w:lang w:val="en-US" w:eastAsia="zh-CN"/>
              </w:rPr>
              <w:t>3</w:t>
            </w:r>
            <w:r>
              <w:rPr>
                <w:rFonts w:hint="eastAsia" w:ascii="仿宋_GB2312" w:hAnsi="仿宋_GB2312" w:eastAsia="仿宋_GB2312" w:cs="仿宋_GB2312"/>
                <w:sz w:val="28"/>
              </w:rPr>
              <w:t>年</w:t>
            </w:r>
          </w:p>
        </w:tc>
        <w:tc>
          <w:tcPr>
            <w:tcW w:w="1997" w:type="dxa"/>
            <w:noWrap w:val="0"/>
            <w:vAlign w:val="center"/>
          </w:tcPr>
          <w:p w14:paraId="63936219">
            <w:pPr>
              <w:spacing w:line="440" w:lineRule="exact"/>
              <w:rPr>
                <w:rFonts w:hint="eastAsia" w:ascii="仿宋_GB2312" w:hAnsi="仿宋_GB2312" w:eastAsia="仿宋_GB2312" w:cs="仿宋_GB2312"/>
                <w:sz w:val="28"/>
              </w:rPr>
            </w:pPr>
          </w:p>
        </w:tc>
        <w:tc>
          <w:tcPr>
            <w:tcW w:w="2289" w:type="dxa"/>
            <w:noWrap w:val="0"/>
            <w:vAlign w:val="center"/>
          </w:tcPr>
          <w:p w14:paraId="6A941CAB">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5C4B9D77">
            <w:pPr>
              <w:spacing w:line="440" w:lineRule="exact"/>
              <w:rPr>
                <w:rFonts w:hint="eastAsia" w:ascii="仿宋_GB2312" w:hAnsi="仿宋_GB2312" w:eastAsia="仿宋_GB2312" w:cs="仿宋_GB2312"/>
                <w:sz w:val="28"/>
              </w:rPr>
            </w:pPr>
          </w:p>
        </w:tc>
      </w:tr>
      <w:tr w14:paraId="0FE67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2371" w:type="dxa"/>
            <w:gridSpan w:val="2"/>
            <w:vMerge w:val="restart"/>
            <w:tcBorders>
              <w:left w:val="single" w:color="auto" w:sz="8" w:space="0"/>
            </w:tcBorders>
            <w:noWrap w:val="0"/>
            <w:vAlign w:val="center"/>
          </w:tcPr>
          <w:p w14:paraId="7CF5243D">
            <w:pPr>
              <w:spacing w:line="6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环</w:t>
            </w:r>
          </w:p>
          <w:p w14:paraId="7CC2FAEF">
            <w:pPr>
              <w:spacing w:line="6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境</w:t>
            </w:r>
          </w:p>
          <w:p w14:paraId="11E13C1A">
            <w:pPr>
              <w:spacing w:line="6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指</w:t>
            </w:r>
          </w:p>
          <w:p w14:paraId="4474EB22">
            <w:pPr>
              <w:spacing w:line="60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标</w:t>
            </w:r>
          </w:p>
        </w:tc>
        <w:tc>
          <w:tcPr>
            <w:tcW w:w="1997" w:type="dxa"/>
            <w:noWrap w:val="0"/>
            <w:vAlign w:val="center"/>
          </w:tcPr>
          <w:p w14:paraId="2594A6CC">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w:t>
            </w:r>
            <w:r>
              <w:rPr>
                <w:rFonts w:hint="eastAsia" w:ascii="仿宋_GB2312" w:hAnsi="仿宋_GB2312" w:cs="仿宋_GB2312"/>
                <w:sz w:val="28"/>
                <w:lang w:val="en-US" w:eastAsia="zh-CN"/>
              </w:rPr>
              <w:t>21</w:t>
            </w:r>
            <w:r>
              <w:rPr>
                <w:rFonts w:hint="eastAsia" w:ascii="仿宋_GB2312" w:hAnsi="仿宋_GB2312" w:eastAsia="仿宋_GB2312" w:cs="仿宋_GB2312"/>
                <w:sz w:val="28"/>
              </w:rPr>
              <w:t>年</w:t>
            </w:r>
          </w:p>
        </w:tc>
        <w:tc>
          <w:tcPr>
            <w:tcW w:w="2289" w:type="dxa"/>
            <w:noWrap w:val="0"/>
            <w:vAlign w:val="center"/>
          </w:tcPr>
          <w:p w14:paraId="7F63035E">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w:t>
            </w:r>
            <w:r>
              <w:rPr>
                <w:rFonts w:hint="eastAsia" w:ascii="仿宋_GB2312" w:hAnsi="仿宋_GB2312" w:cs="仿宋_GB2312"/>
                <w:sz w:val="28"/>
                <w:lang w:val="en-US" w:eastAsia="zh-CN"/>
              </w:rPr>
              <w:t>2</w:t>
            </w:r>
            <w:r>
              <w:rPr>
                <w:rFonts w:hint="eastAsia" w:ascii="仿宋_GB2312" w:hAnsi="仿宋_GB2312" w:eastAsia="仿宋_GB2312" w:cs="仿宋_GB2312"/>
                <w:sz w:val="28"/>
              </w:rPr>
              <w:t>年</w:t>
            </w:r>
          </w:p>
        </w:tc>
        <w:tc>
          <w:tcPr>
            <w:tcW w:w="2289" w:type="dxa"/>
            <w:tcBorders>
              <w:right w:val="single" w:color="auto" w:sz="8" w:space="0"/>
            </w:tcBorders>
            <w:noWrap w:val="0"/>
            <w:vAlign w:val="center"/>
          </w:tcPr>
          <w:p w14:paraId="42E3ABEA">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202</w:t>
            </w:r>
            <w:r>
              <w:rPr>
                <w:rFonts w:hint="eastAsia" w:ascii="仿宋_GB2312" w:hAnsi="仿宋_GB2312" w:cs="仿宋_GB2312"/>
                <w:sz w:val="28"/>
                <w:lang w:val="en-US" w:eastAsia="zh-CN"/>
              </w:rPr>
              <w:t>3</w:t>
            </w:r>
            <w:r>
              <w:rPr>
                <w:rFonts w:hint="eastAsia" w:ascii="仿宋_GB2312" w:hAnsi="仿宋_GB2312" w:eastAsia="仿宋_GB2312" w:cs="仿宋_GB2312"/>
                <w:sz w:val="28"/>
              </w:rPr>
              <w:t>年</w:t>
            </w:r>
          </w:p>
        </w:tc>
      </w:tr>
      <w:tr w14:paraId="773D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trPr>
        <w:tc>
          <w:tcPr>
            <w:tcW w:w="2371" w:type="dxa"/>
            <w:gridSpan w:val="2"/>
            <w:vMerge w:val="continue"/>
            <w:tcBorders>
              <w:left w:val="single" w:color="auto" w:sz="8" w:space="0"/>
            </w:tcBorders>
            <w:noWrap w:val="0"/>
            <w:vAlign w:val="top"/>
          </w:tcPr>
          <w:p w14:paraId="207DD241">
            <w:pPr>
              <w:spacing w:line="440" w:lineRule="exact"/>
              <w:rPr>
                <w:rFonts w:hint="eastAsia" w:ascii="仿宋_GB2312" w:hAnsi="仿宋_GB2312" w:eastAsia="仿宋_GB2312" w:cs="仿宋_GB2312"/>
                <w:sz w:val="28"/>
              </w:rPr>
            </w:pPr>
          </w:p>
        </w:tc>
        <w:tc>
          <w:tcPr>
            <w:tcW w:w="1997" w:type="dxa"/>
            <w:noWrap w:val="0"/>
            <w:vAlign w:val="center"/>
          </w:tcPr>
          <w:p w14:paraId="3AE78E21">
            <w:pPr>
              <w:spacing w:line="440" w:lineRule="exact"/>
              <w:rPr>
                <w:rFonts w:hint="eastAsia" w:ascii="仿宋_GB2312" w:hAnsi="仿宋_GB2312" w:eastAsia="仿宋_GB2312" w:cs="仿宋_GB2312"/>
                <w:sz w:val="28"/>
              </w:rPr>
            </w:pPr>
          </w:p>
        </w:tc>
        <w:tc>
          <w:tcPr>
            <w:tcW w:w="2289" w:type="dxa"/>
            <w:noWrap w:val="0"/>
            <w:vAlign w:val="center"/>
          </w:tcPr>
          <w:p w14:paraId="15DAFE59">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44E49828">
            <w:pPr>
              <w:spacing w:line="440" w:lineRule="exact"/>
              <w:rPr>
                <w:rFonts w:hint="eastAsia" w:ascii="仿宋_GB2312" w:hAnsi="仿宋_GB2312" w:eastAsia="仿宋_GB2312" w:cs="仿宋_GB2312"/>
                <w:sz w:val="28"/>
              </w:rPr>
            </w:pPr>
          </w:p>
        </w:tc>
      </w:tr>
      <w:tr w14:paraId="12FA8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trPr>
        <w:tc>
          <w:tcPr>
            <w:tcW w:w="2371" w:type="dxa"/>
            <w:gridSpan w:val="2"/>
            <w:vMerge w:val="continue"/>
            <w:tcBorders>
              <w:left w:val="single" w:color="auto" w:sz="8" w:space="0"/>
            </w:tcBorders>
            <w:noWrap w:val="0"/>
            <w:vAlign w:val="top"/>
          </w:tcPr>
          <w:p w14:paraId="524C16E1">
            <w:pPr>
              <w:spacing w:line="440" w:lineRule="exact"/>
              <w:rPr>
                <w:rFonts w:hint="eastAsia" w:ascii="仿宋_GB2312" w:hAnsi="仿宋_GB2312" w:eastAsia="仿宋_GB2312" w:cs="仿宋_GB2312"/>
                <w:sz w:val="28"/>
              </w:rPr>
            </w:pPr>
          </w:p>
        </w:tc>
        <w:tc>
          <w:tcPr>
            <w:tcW w:w="1997" w:type="dxa"/>
            <w:noWrap w:val="0"/>
            <w:vAlign w:val="center"/>
          </w:tcPr>
          <w:p w14:paraId="13C67F84">
            <w:pPr>
              <w:spacing w:line="440" w:lineRule="exact"/>
              <w:rPr>
                <w:rFonts w:hint="eastAsia" w:ascii="仿宋_GB2312" w:hAnsi="仿宋_GB2312" w:eastAsia="仿宋_GB2312" w:cs="仿宋_GB2312"/>
                <w:sz w:val="28"/>
              </w:rPr>
            </w:pPr>
          </w:p>
        </w:tc>
        <w:tc>
          <w:tcPr>
            <w:tcW w:w="2289" w:type="dxa"/>
            <w:noWrap w:val="0"/>
            <w:vAlign w:val="center"/>
          </w:tcPr>
          <w:p w14:paraId="574B512F">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5A4F30CB">
            <w:pPr>
              <w:spacing w:line="440" w:lineRule="exact"/>
              <w:rPr>
                <w:rFonts w:hint="eastAsia" w:ascii="仿宋_GB2312" w:hAnsi="仿宋_GB2312" w:eastAsia="仿宋_GB2312" w:cs="仿宋_GB2312"/>
                <w:sz w:val="28"/>
              </w:rPr>
            </w:pPr>
          </w:p>
        </w:tc>
      </w:tr>
      <w:tr w14:paraId="753BB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8" w:hRule="atLeast"/>
        </w:trPr>
        <w:tc>
          <w:tcPr>
            <w:tcW w:w="2371" w:type="dxa"/>
            <w:gridSpan w:val="2"/>
            <w:vMerge w:val="continue"/>
            <w:tcBorders>
              <w:left w:val="single" w:color="auto" w:sz="8" w:space="0"/>
            </w:tcBorders>
            <w:noWrap w:val="0"/>
            <w:vAlign w:val="top"/>
          </w:tcPr>
          <w:p w14:paraId="6C75CCB3">
            <w:pPr>
              <w:spacing w:line="440" w:lineRule="exact"/>
              <w:rPr>
                <w:rFonts w:hint="eastAsia" w:ascii="仿宋_GB2312" w:hAnsi="仿宋_GB2312" w:eastAsia="仿宋_GB2312" w:cs="仿宋_GB2312"/>
                <w:sz w:val="28"/>
              </w:rPr>
            </w:pPr>
          </w:p>
        </w:tc>
        <w:tc>
          <w:tcPr>
            <w:tcW w:w="1997" w:type="dxa"/>
            <w:noWrap w:val="0"/>
            <w:vAlign w:val="center"/>
          </w:tcPr>
          <w:p w14:paraId="798D73C6">
            <w:pPr>
              <w:spacing w:line="440" w:lineRule="exact"/>
              <w:rPr>
                <w:rFonts w:hint="eastAsia" w:ascii="仿宋_GB2312" w:hAnsi="仿宋_GB2312" w:eastAsia="仿宋_GB2312" w:cs="仿宋_GB2312"/>
                <w:sz w:val="28"/>
              </w:rPr>
            </w:pPr>
          </w:p>
        </w:tc>
        <w:tc>
          <w:tcPr>
            <w:tcW w:w="2289" w:type="dxa"/>
            <w:noWrap w:val="0"/>
            <w:vAlign w:val="center"/>
          </w:tcPr>
          <w:p w14:paraId="7973E314">
            <w:pPr>
              <w:spacing w:line="440" w:lineRule="exact"/>
              <w:rPr>
                <w:rFonts w:hint="eastAsia" w:ascii="仿宋_GB2312" w:hAnsi="仿宋_GB2312" w:eastAsia="仿宋_GB2312" w:cs="仿宋_GB2312"/>
                <w:sz w:val="28"/>
              </w:rPr>
            </w:pPr>
          </w:p>
        </w:tc>
        <w:tc>
          <w:tcPr>
            <w:tcW w:w="2289" w:type="dxa"/>
            <w:tcBorders>
              <w:right w:val="single" w:color="auto" w:sz="8" w:space="0"/>
            </w:tcBorders>
            <w:noWrap w:val="0"/>
            <w:vAlign w:val="center"/>
          </w:tcPr>
          <w:p w14:paraId="5E7C0F48">
            <w:pPr>
              <w:spacing w:line="440" w:lineRule="exact"/>
              <w:rPr>
                <w:rFonts w:hint="eastAsia" w:ascii="仿宋_GB2312" w:hAnsi="仿宋_GB2312" w:eastAsia="仿宋_GB2312" w:cs="仿宋_GB2312"/>
                <w:sz w:val="28"/>
              </w:rPr>
            </w:pPr>
          </w:p>
        </w:tc>
      </w:tr>
    </w:tbl>
    <w:p w14:paraId="63F2FD48">
      <w:pPr>
        <w:spacing w:line="320" w:lineRule="exact"/>
        <w:rPr>
          <w:rFonts w:ascii="楷体_GB2312" w:hAnsi="华文楷体" w:eastAsia="楷体_GB2312"/>
          <w:sz w:val="24"/>
        </w:rPr>
      </w:pPr>
      <w:r>
        <w:rPr>
          <w:rFonts w:hint="eastAsia" w:ascii="楷体_GB2312" w:hAnsi="华文楷体" w:eastAsia="楷体_GB2312"/>
          <w:sz w:val="24"/>
        </w:rPr>
        <w:t>注：1.应当在证实性材料中提供统计说明（包含统计市场范围、同类商品销售总量及其获得方法等）；</w:t>
      </w:r>
    </w:p>
    <w:p w14:paraId="495246D0">
      <w:pPr>
        <w:spacing w:line="320" w:lineRule="exact"/>
        <w:ind w:firstLine="480" w:firstLineChars="200"/>
        <w:rPr>
          <w:rFonts w:ascii="楷体_GB2312" w:hAnsi="华文楷体" w:eastAsia="楷体_GB2312"/>
          <w:sz w:val="24"/>
        </w:rPr>
      </w:pPr>
      <w:r>
        <w:rPr>
          <w:rFonts w:hint="eastAsia" w:ascii="楷体_GB2312" w:hAnsi="华文楷体" w:eastAsia="楷体_GB2312"/>
          <w:sz w:val="24"/>
        </w:rPr>
        <w:t>2.在证实性材料中提供顾客满意指数测评报告；</w:t>
      </w:r>
    </w:p>
    <w:p w14:paraId="0ECBA0DB">
      <w:pPr>
        <w:spacing w:line="320" w:lineRule="exact"/>
        <w:ind w:firstLine="480"/>
        <w:rPr>
          <w:rFonts w:ascii="楷体_GB2312" w:hAnsi="华文楷体" w:eastAsia="楷体_GB2312"/>
          <w:sz w:val="24"/>
        </w:rPr>
      </w:pPr>
      <w:r>
        <w:rPr>
          <w:rFonts w:hint="eastAsia" w:ascii="楷体_GB2312" w:hAnsi="华文楷体" w:eastAsia="楷体_GB2312"/>
          <w:sz w:val="24"/>
        </w:rPr>
        <w:t>3.在证实性材料中提供环境指标依据及监测结果；</w:t>
      </w:r>
    </w:p>
    <w:p w14:paraId="7A20E083">
      <w:pPr>
        <w:pStyle w:val="5"/>
        <w:spacing w:line="320" w:lineRule="exact"/>
        <w:ind w:firstLine="480" w:firstLineChars="200"/>
        <w:rPr>
          <w:rFonts w:ascii="楷体_GB2312" w:hAnsi="华文楷体" w:eastAsia="楷体_GB2312"/>
          <w:sz w:val="24"/>
        </w:rPr>
      </w:pPr>
      <w:r>
        <w:rPr>
          <w:rFonts w:hint="eastAsia" w:ascii="楷体_GB2312" w:hAnsi="华文楷体" w:eastAsia="楷体_GB2312"/>
          <w:sz w:val="24"/>
        </w:rPr>
        <w:t>4.农业类的在“顾客忠诚度”项中填写质量安全指标，在证明材料中提供农产品质量安全检测报告。</w:t>
      </w:r>
    </w:p>
    <w:p w14:paraId="5E48C7DC">
      <w:pPr>
        <w:spacing w:line="400" w:lineRule="exact"/>
        <w:rPr>
          <w:rFonts w:hint="eastAsia" w:ascii="黑体" w:hAnsi="黑体" w:eastAsia="黑体" w:cs="黑体"/>
          <w:sz w:val="28"/>
          <w:szCs w:val="28"/>
        </w:rPr>
      </w:pPr>
    </w:p>
    <w:p w14:paraId="56291D9F">
      <w:pPr>
        <w:spacing w:after="156" w:afterLines="50"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质量管理创新经验总结</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080"/>
        <w:gridCol w:w="5907"/>
      </w:tblGrid>
      <w:tr w14:paraId="47404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3039" w:type="dxa"/>
            <w:gridSpan w:val="2"/>
            <w:tcBorders>
              <w:left w:val="single" w:color="auto" w:sz="8" w:space="0"/>
              <w:right w:val="single" w:color="auto" w:sz="4" w:space="0"/>
            </w:tcBorders>
            <w:noWrap w:val="0"/>
            <w:vAlign w:val="center"/>
          </w:tcPr>
          <w:p w14:paraId="6A410D89">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质量管理创新方法</w:t>
            </w:r>
          </w:p>
          <w:p w14:paraId="1EC3560C">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（模式）名称</w:t>
            </w:r>
          </w:p>
        </w:tc>
        <w:tc>
          <w:tcPr>
            <w:tcW w:w="5907" w:type="dxa"/>
            <w:tcBorders>
              <w:left w:val="single" w:color="auto" w:sz="4" w:space="0"/>
              <w:right w:val="single" w:color="auto" w:sz="8" w:space="0"/>
            </w:tcBorders>
            <w:noWrap w:val="0"/>
            <w:vAlign w:val="center"/>
          </w:tcPr>
          <w:p w14:paraId="781E9D55">
            <w:pPr>
              <w:spacing w:line="440" w:lineRule="exact"/>
              <w:jc w:val="center"/>
              <w:rPr>
                <w:rFonts w:hint="eastAsia" w:ascii="仿宋_GB2312" w:hAnsi="仿宋_GB2312" w:eastAsia="仿宋_GB2312" w:cs="仿宋_GB2312"/>
                <w:sz w:val="28"/>
              </w:rPr>
            </w:pPr>
          </w:p>
        </w:tc>
      </w:tr>
      <w:tr w14:paraId="30614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59" w:type="dxa"/>
            <w:tcBorders>
              <w:left w:val="single" w:color="auto" w:sz="8" w:space="0"/>
              <w:right w:val="single" w:color="auto" w:sz="4" w:space="0"/>
            </w:tcBorders>
            <w:noWrap w:val="0"/>
            <w:vAlign w:val="center"/>
          </w:tcPr>
          <w:p w14:paraId="014CBD5F">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质量管理创新方法（模式）的主要做法</w:t>
            </w:r>
          </w:p>
        </w:tc>
        <w:tc>
          <w:tcPr>
            <w:tcW w:w="7987" w:type="dxa"/>
            <w:gridSpan w:val="2"/>
            <w:tcBorders>
              <w:left w:val="single" w:color="auto" w:sz="4" w:space="0"/>
              <w:right w:val="single" w:color="auto" w:sz="8" w:space="0"/>
            </w:tcBorders>
            <w:noWrap w:val="0"/>
            <w:vAlign w:val="center"/>
          </w:tcPr>
          <w:p w14:paraId="21096948">
            <w:pPr>
              <w:spacing w:line="440" w:lineRule="exact"/>
              <w:rPr>
                <w:rFonts w:hint="eastAsia" w:ascii="仿宋_GB2312" w:hAnsi="仿宋_GB2312" w:eastAsia="仿宋_GB2312" w:cs="仿宋_GB2312"/>
                <w:sz w:val="28"/>
              </w:rPr>
            </w:pPr>
            <w:r>
              <w:rPr>
                <w:rFonts w:hint="eastAsia" w:ascii="仿宋_GB2312" w:hAnsi="仿宋_GB2312" w:eastAsia="仿宋_GB2312" w:cs="仿宋_GB2312"/>
                <w:sz w:val="28"/>
              </w:rPr>
              <w:t>请从方法（模式）的理念、内容等方面展开描述（1000字以内）。</w:t>
            </w:r>
          </w:p>
          <w:p w14:paraId="55E4F5A7">
            <w:pPr>
              <w:spacing w:line="440" w:lineRule="exact"/>
              <w:jc w:val="center"/>
              <w:rPr>
                <w:rFonts w:hint="eastAsia" w:ascii="仿宋_GB2312" w:hAnsi="仿宋_GB2312" w:eastAsia="仿宋_GB2312" w:cs="仿宋_GB2312"/>
                <w:sz w:val="28"/>
              </w:rPr>
            </w:pPr>
          </w:p>
          <w:p w14:paraId="350756E9">
            <w:pPr>
              <w:spacing w:line="440" w:lineRule="exact"/>
              <w:jc w:val="center"/>
              <w:rPr>
                <w:rFonts w:hint="eastAsia" w:ascii="仿宋_GB2312" w:hAnsi="仿宋_GB2312" w:eastAsia="仿宋_GB2312" w:cs="仿宋_GB2312"/>
                <w:sz w:val="28"/>
              </w:rPr>
            </w:pPr>
          </w:p>
          <w:p w14:paraId="457D15C6">
            <w:pPr>
              <w:spacing w:line="440" w:lineRule="exact"/>
              <w:jc w:val="center"/>
              <w:rPr>
                <w:rFonts w:hint="eastAsia" w:ascii="仿宋_GB2312" w:hAnsi="仿宋_GB2312" w:eastAsia="仿宋_GB2312" w:cs="仿宋_GB2312"/>
                <w:sz w:val="28"/>
              </w:rPr>
            </w:pPr>
          </w:p>
          <w:p w14:paraId="67897DD0">
            <w:pPr>
              <w:spacing w:line="440" w:lineRule="exact"/>
              <w:jc w:val="center"/>
              <w:rPr>
                <w:rFonts w:hint="eastAsia" w:ascii="仿宋_GB2312" w:hAnsi="仿宋_GB2312" w:eastAsia="仿宋_GB2312" w:cs="仿宋_GB2312"/>
                <w:sz w:val="28"/>
              </w:rPr>
            </w:pPr>
          </w:p>
          <w:p w14:paraId="125A3D38">
            <w:pPr>
              <w:spacing w:line="440" w:lineRule="exact"/>
              <w:jc w:val="center"/>
              <w:rPr>
                <w:rFonts w:hint="eastAsia" w:ascii="仿宋_GB2312" w:hAnsi="仿宋_GB2312" w:eastAsia="仿宋_GB2312" w:cs="仿宋_GB2312"/>
                <w:sz w:val="28"/>
              </w:rPr>
            </w:pPr>
          </w:p>
          <w:p w14:paraId="6ACB9D1D">
            <w:pPr>
              <w:spacing w:line="440" w:lineRule="exact"/>
              <w:jc w:val="center"/>
              <w:rPr>
                <w:rFonts w:hint="eastAsia" w:ascii="仿宋_GB2312" w:hAnsi="仿宋_GB2312" w:eastAsia="仿宋_GB2312" w:cs="仿宋_GB2312"/>
                <w:sz w:val="28"/>
              </w:rPr>
            </w:pPr>
          </w:p>
          <w:p w14:paraId="162AC1CE">
            <w:pPr>
              <w:spacing w:line="440" w:lineRule="exact"/>
              <w:jc w:val="center"/>
              <w:rPr>
                <w:rFonts w:hint="eastAsia" w:ascii="仿宋_GB2312" w:hAnsi="仿宋_GB2312" w:eastAsia="仿宋_GB2312" w:cs="仿宋_GB2312"/>
                <w:sz w:val="28"/>
              </w:rPr>
            </w:pPr>
          </w:p>
          <w:p w14:paraId="3FF554E1">
            <w:pPr>
              <w:spacing w:line="440" w:lineRule="exact"/>
              <w:jc w:val="center"/>
              <w:rPr>
                <w:rFonts w:hint="eastAsia" w:ascii="仿宋_GB2312" w:hAnsi="仿宋_GB2312" w:eastAsia="仿宋_GB2312" w:cs="仿宋_GB2312"/>
                <w:sz w:val="28"/>
              </w:rPr>
            </w:pPr>
          </w:p>
          <w:p w14:paraId="46DB4CFA">
            <w:pPr>
              <w:spacing w:line="440" w:lineRule="exact"/>
              <w:jc w:val="center"/>
              <w:rPr>
                <w:rFonts w:hint="eastAsia" w:ascii="仿宋_GB2312" w:hAnsi="仿宋_GB2312" w:eastAsia="仿宋_GB2312" w:cs="仿宋_GB2312"/>
                <w:sz w:val="28"/>
              </w:rPr>
            </w:pPr>
          </w:p>
          <w:p w14:paraId="5CB7AD26">
            <w:pPr>
              <w:spacing w:line="440" w:lineRule="exact"/>
              <w:jc w:val="center"/>
              <w:rPr>
                <w:rFonts w:hint="eastAsia" w:ascii="仿宋_GB2312" w:hAnsi="仿宋_GB2312" w:eastAsia="仿宋_GB2312" w:cs="仿宋_GB2312"/>
                <w:sz w:val="28"/>
              </w:rPr>
            </w:pPr>
          </w:p>
          <w:p w14:paraId="4371548A">
            <w:pPr>
              <w:spacing w:line="440" w:lineRule="exact"/>
              <w:jc w:val="center"/>
              <w:rPr>
                <w:rFonts w:hint="eastAsia" w:ascii="仿宋_GB2312" w:hAnsi="仿宋_GB2312" w:eastAsia="仿宋_GB2312" w:cs="仿宋_GB2312"/>
                <w:sz w:val="28"/>
              </w:rPr>
            </w:pPr>
          </w:p>
          <w:p w14:paraId="20476DB5">
            <w:pPr>
              <w:spacing w:line="440" w:lineRule="exact"/>
              <w:jc w:val="center"/>
              <w:rPr>
                <w:rFonts w:hint="eastAsia" w:ascii="仿宋_GB2312" w:hAnsi="仿宋_GB2312" w:eastAsia="仿宋_GB2312" w:cs="仿宋_GB2312"/>
                <w:sz w:val="28"/>
              </w:rPr>
            </w:pPr>
          </w:p>
          <w:p w14:paraId="1819FE8E">
            <w:pPr>
              <w:spacing w:line="440" w:lineRule="exact"/>
              <w:jc w:val="center"/>
              <w:rPr>
                <w:rFonts w:hint="eastAsia" w:ascii="仿宋_GB2312" w:hAnsi="仿宋_GB2312" w:eastAsia="仿宋_GB2312" w:cs="仿宋_GB2312"/>
                <w:sz w:val="28"/>
              </w:rPr>
            </w:pPr>
          </w:p>
          <w:p w14:paraId="7A237CCA">
            <w:pPr>
              <w:spacing w:line="440" w:lineRule="exact"/>
              <w:jc w:val="center"/>
              <w:rPr>
                <w:rFonts w:hint="eastAsia" w:ascii="仿宋_GB2312" w:hAnsi="仿宋_GB2312" w:eastAsia="仿宋_GB2312" w:cs="仿宋_GB2312"/>
                <w:sz w:val="28"/>
              </w:rPr>
            </w:pPr>
          </w:p>
          <w:p w14:paraId="6679E2CA">
            <w:pPr>
              <w:spacing w:line="440" w:lineRule="exact"/>
              <w:jc w:val="center"/>
              <w:rPr>
                <w:rFonts w:hint="eastAsia" w:ascii="仿宋_GB2312" w:hAnsi="仿宋_GB2312" w:eastAsia="仿宋_GB2312" w:cs="仿宋_GB2312"/>
                <w:sz w:val="28"/>
              </w:rPr>
            </w:pPr>
          </w:p>
          <w:p w14:paraId="1AF87F86">
            <w:pPr>
              <w:spacing w:line="440" w:lineRule="exact"/>
              <w:jc w:val="center"/>
              <w:rPr>
                <w:rFonts w:hint="eastAsia" w:ascii="仿宋_GB2312" w:hAnsi="仿宋_GB2312" w:eastAsia="仿宋_GB2312" w:cs="仿宋_GB2312"/>
                <w:sz w:val="28"/>
              </w:rPr>
            </w:pPr>
          </w:p>
          <w:p w14:paraId="4E5B79D0">
            <w:pPr>
              <w:pStyle w:val="4"/>
              <w:rPr>
                <w:rFonts w:hint="eastAsia" w:ascii="仿宋_GB2312" w:hAnsi="仿宋_GB2312" w:eastAsia="仿宋_GB2312" w:cs="仿宋_GB2312"/>
              </w:rPr>
            </w:pPr>
          </w:p>
          <w:p w14:paraId="0511AED3">
            <w:pPr>
              <w:spacing w:line="440" w:lineRule="exact"/>
              <w:jc w:val="center"/>
              <w:rPr>
                <w:rFonts w:hint="eastAsia" w:ascii="仿宋_GB2312" w:hAnsi="仿宋_GB2312" w:eastAsia="仿宋_GB2312" w:cs="仿宋_GB2312"/>
                <w:sz w:val="28"/>
              </w:rPr>
            </w:pPr>
          </w:p>
          <w:p w14:paraId="542D2AED">
            <w:pPr>
              <w:spacing w:line="440" w:lineRule="exact"/>
              <w:jc w:val="center"/>
              <w:rPr>
                <w:rFonts w:hint="eastAsia" w:ascii="仿宋_GB2312" w:hAnsi="仿宋_GB2312" w:eastAsia="仿宋_GB2312" w:cs="仿宋_GB2312"/>
                <w:sz w:val="28"/>
              </w:rPr>
            </w:pPr>
          </w:p>
          <w:p w14:paraId="2780B6BA">
            <w:pPr>
              <w:spacing w:line="440" w:lineRule="exact"/>
              <w:jc w:val="center"/>
              <w:rPr>
                <w:rFonts w:hint="eastAsia" w:ascii="仿宋_GB2312" w:hAnsi="仿宋_GB2312" w:eastAsia="仿宋_GB2312" w:cs="仿宋_GB2312"/>
                <w:sz w:val="28"/>
              </w:rPr>
            </w:pPr>
          </w:p>
          <w:p w14:paraId="3DA2718C">
            <w:pPr>
              <w:spacing w:line="440" w:lineRule="exact"/>
              <w:jc w:val="center"/>
              <w:rPr>
                <w:rFonts w:hint="eastAsia" w:ascii="仿宋_GB2312" w:hAnsi="仿宋_GB2312" w:eastAsia="仿宋_GB2312" w:cs="仿宋_GB2312"/>
                <w:sz w:val="28"/>
              </w:rPr>
            </w:pPr>
          </w:p>
          <w:p w14:paraId="4E551489">
            <w:pPr>
              <w:spacing w:line="440" w:lineRule="exact"/>
              <w:jc w:val="both"/>
              <w:rPr>
                <w:rFonts w:hint="eastAsia" w:ascii="仿宋_GB2312" w:hAnsi="仿宋_GB2312" w:eastAsia="仿宋_GB2312" w:cs="仿宋_GB2312"/>
                <w:sz w:val="28"/>
              </w:rPr>
            </w:pPr>
          </w:p>
          <w:p w14:paraId="26D41467">
            <w:pPr>
              <w:spacing w:line="440" w:lineRule="exact"/>
              <w:jc w:val="center"/>
              <w:rPr>
                <w:rFonts w:hint="eastAsia" w:ascii="仿宋_GB2312" w:hAnsi="仿宋_GB2312" w:eastAsia="仿宋_GB2312" w:cs="仿宋_GB2312"/>
                <w:sz w:val="28"/>
              </w:rPr>
            </w:pPr>
          </w:p>
        </w:tc>
      </w:tr>
      <w:tr w14:paraId="2CE19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59" w:type="dxa"/>
            <w:tcBorders>
              <w:left w:val="single" w:color="auto" w:sz="8" w:space="0"/>
              <w:right w:val="single" w:color="auto" w:sz="4" w:space="0"/>
            </w:tcBorders>
            <w:noWrap w:val="0"/>
            <w:vAlign w:val="center"/>
          </w:tcPr>
          <w:p w14:paraId="061E0FE9">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质量管理创新方法（模式）的主要成效</w:t>
            </w:r>
          </w:p>
        </w:tc>
        <w:tc>
          <w:tcPr>
            <w:tcW w:w="7987" w:type="dxa"/>
            <w:gridSpan w:val="2"/>
            <w:tcBorders>
              <w:left w:val="single" w:color="auto" w:sz="4" w:space="0"/>
              <w:right w:val="single" w:color="auto" w:sz="8" w:space="0"/>
            </w:tcBorders>
            <w:noWrap w:val="0"/>
            <w:vAlign w:val="center"/>
          </w:tcPr>
          <w:p w14:paraId="105CD407">
            <w:pPr>
              <w:spacing w:line="440" w:lineRule="exact"/>
              <w:rPr>
                <w:rFonts w:hint="eastAsia" w:ascii="仿宋_GB2312" w:hAnsi="仿宋_GB2312" w:eastAsia="仿宋_GB2312" w:cs="仿宋_GB2312"/>
                <w:sz w:val="28"/>
              </w:rPr>
            </w:pPr>
            <w:r>
              <w:rPr>
                <w:rFonts w:hint="eastAsia" w:ascii="仿宋_GB2312" w:hAnsi="仿宋_GB2312" w:eastAsia="仿宋_GB2312" w:cs="仿宋_GB2312"/>
                <w:sz w:val="28"/>
              </w:rPr>
              <w:t>请从方法（模式）的经济效益、社会效益、质量安全、绿色优质发展等方面展开描述（500字以内）。</w:t>
            </w:r>
          </w:p>
          <w:p w14:paraId="26B1E47A">
            <w:pPr>
              <w:spacing w:line="440" w:lineRule="exact"/>
              <w:jc w:val="center"/>
              <w:rPr>
                <w:rFonts w:hint="eastAsia" w:ascii="仿宋_GB2312" w:hAnsi="仿宋_GB2312" w:eastAsia="仿宋_GB2312" w:cs="仿宋_GB2312"/>
                <w:sz w:val="28"/>
              </w:rPr>
            </w:pPr>
          </w:p>
          <w:p w14:paraId="7CBF4294">
            <w:pPr>
              <w:spacing w:line="440" w:lineRule="exact"/>
              <w:jc w:val="center"/>
              <w:rPr>
                <w:rFonts w:hint="eastAsia" w:ascii="仿宋_GB2312" w:hAnsi="仿宋_GB2312" w:eastAsia="仿宋_GB2312" w:cs="仿宋_GB2312"/>
                <w:sz w:val="28"/>
              </w:rPr>
            </w:pPr>
          </w:p>
          <w:p w14:paraId="3D741EB5">
            <w:pPr>
              <w:spacing w:line="440" w:lineRule="exact"/>
              <w:jc w:val="center"/>
              <w:rPr>
                <w:rFonts w:hint="eastAsia" w:ascii="仿宋_GB2312" w:hAnsi="仿宋_GB2312" w:eastAsia="仿宋_GB2312" w:cs="仿宋_GB2312"/>
                <w:sz w:val="28"/>
              </w:rPr>
            </w:pPr>
          </w:p>
          <w:p w14:paraId="1502E0F3">
            <w:pPr>
              <w:spacing w:line="440" w:lineRule="exact"/>
              <w:jc w:val="center"/>
              <w:rPr>
                <w:rFonts w:hint="eastAsia" w:ascii="仿宋_GB2312" w:hAnsi="仿宋_GB2312" w:eastAsia="仿宋_GB2312" w:cs="仿宋_GB2312"/>
                <w:sz w:val="28"/>
              </w:rPr>
            </w:pPr>
          </w:p>
          <w:p w14:paraId="62158490">
            <w:pPr>
              <w:spacing w:line="440" w:lineRule="exact"/>
              <w:jc w:val="center"/>
              <w:rPr>
                <w:rFonts w:hint="eastAsia" w:ascii="仿宋_GB2312" w:hAnsi="仿宋_GB2312" w:eastAsia="仿宋_GB2312" w:cs="仿宋_GB2312"/>
                <w:sz w:val="28"/>
              </w:rPr>
            </w:pPr>
          </w:p>
          <w:p w14:paraId="784CFFD5">
            <w:pPr>
              <w:spacing w:line="440" w:lineRule="exact"/>
              <w:jc w:val="center"/>
              <w:rPr>
                <w:rFonts w:hint="eastAsia" w:ascii="仿宋_GB2312" w:hAnsi="仿宋_GB2312" w:eastAsia="仿宋_GB2312" w:cs="仿宋_GB2312"/>
                <w:sz w:val="28"/>
              </w:rPr>
            </w:pPr>
          </w:p>
          <w:p w14:paraId="1DDFCD9E">
            <w:pPr>
              <w:spacing w:line="440" w:lineRule="exact"/>
              <w:jc w:val="center"/>
              <w:rPr>
                <w:rFonts w:hint="eastAsia" w:ascii="仿宋_GB2312" w:hAnsi="仿宋_GB2312" w:eastAsia="仿宋_GB2312" w:cs="仿宋_GB2312"/>
                <w:sz w:val="28"/>
              </w:rPr>
            </w:pPr>
          </w:p>
          <w:p w14:paraId="13D22F3C">
            <w:pPr>
              <w:spacing w:line="440" w:lineRule="exact"/>
              <w:jc w:val="center"/>
              <w:rPr>
                <w:rFonts w:hint="eastAsia" w:ascii="仿宋_GB2312" w:hAnsi="仿宋_GB2312" w:eastAsia="仿宋_GB2312" w:cs="仿宋_GB2312"/>
                <w:sz w:val="28"/>
              </w:rPr>
            </w:pPr>
          </w:p>
          <w:p w14:paraId="7C0BD509">
            <w:pPr>
              <w:spacing w:line="440" w:lineRule="exact"/>
              <w:jc w:val="center"/>
              <w:rPr>
                <w:rFonts w:hint="eastAsia" w:ascii="仿宋_GB2312" w:hAnsi="仿宋_GB2312" w:eastAsia="仿宋_GB2312" w:cs="仿宋_GB2312"/>
                <w:sz w:val="28"/>
              </w:rPr>
            </w:pPr>
          </w:p>
          <w:p w14:paraId="01D50934">
            <w:pPr>
              <w:spacing w:line="440" w:lineRule="exact"/>
              <w:jc w:val="center"/>
              <w:rPr>
                <w:rFonts w:hint="eastAsia" w:ascii="仿宋_GB2312" w:hAnsi="仿宋_GB2312" w:eastAsia="仿宋_GB2312" w:cs="仿宋_GB2312"/>
                <w:sz w:val="28"/>
              </w:rPr>
            </w:pPr>
          </w:p>
          <w:p w14:paraId="2E5FA139">
            <w:pPr>
              <w:spacing w:line="440" w:lineRule="exact"/>
              <w:jc w:val="center"/>
              <w:rPr>
                <w:rFonts w:hint="eastAsia" w:ascii="仿宋_GB2312" w:hAnsi="仿宋_GB2312" w:eastAsia="仿宋_GB2312" w:cs="仿宋_GB2312"/>
                <w:sz w:val="28"/>
              </w:rPr>
            </w:pPr>
          </w:p>
          <w:p w14:paraId="0E908E94">
            <w:pPr>
              <w:spacing w:line="440" w:lineRule="exact"/>
              <w:jc w:val="center"/>
              <w:rPr>
                <w:rFonts w:hint="eastAsia" w:ascii="仿宋_GB2312" w:hAnsi="仿宋_GB2312" w:eastAsia="仿宋_GB2312" w:cs="仿宋_GB2312"/>
                <w:sz w:val="28"/>
              </w:rPr>
            </w:pPr>
          </w:p>
          <w:p w14:paraId="437814B0">
            <w:pPr>
              <w:spacing w:line="440" w:lineRule="exact"/>
              <w:jc w:val="center"/>
              <w:rPr>
                <w:rFonts w:hint="eastAsia" w:ascii="仿宋_GB2312" w:hAnsi="仿宋_GB2312" w:eastAsia="仿宋_GB2312" w:cs="仿宋_GB2312"/>
                <w:sz w:val="28"/>
              </w:rPr>
            </w:pPr>
          </w:p>
        </w:tc>
      </w:tr>
      <w:tr w14:paraId="506CA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1" w:hRule="atLeast"/>
          <w:jc w:val="center"/>
        </w:trPr>
        <w:tc>
          <w:tcPr>
            <w:tcW w:w="959" w:type="dxa"/>
            <w:tcBorders>
              <w:left w:val="single" w:color="auto" w:sz="8" w:space="0"/>
              <w:right w:val="single" w:color="auto" w:sz="4" w:space="0"/>
            </w:tcBorders>
            <w:noWrap w:val="0"/>
            <w:vAlign w:val="center"/>
          </w:tcPr>
          <w:p w14:paraId="3D476FE5">
            <w:pPr>
              <w:spacing w:line="440" w:lineRule="exact"/>
              <w:jc w:val="center"/>
              <w:rPr>
                <w:rFonts w:hint="eastAsia" w:ascii="仿宋_GB2312" w:hAnsi="仿宋_GB2312" w:eastAsia="仿宋_GB2312" w:cs="仿宋_GB2312"/>
                <w:sz w:val="28"/>
              </w:rPr>
            </w:pPr>
            <w:r>
              <w:rPr>
                <w:rFonts w:hint="eastAsia" w:ascii="仿宋_GB2312" w:hAnsi="仿宋_GB2312" w:eastAsia="仿宋_GB2312" w:cs="仿宋_GB2312"/>
                <w:sz w:val="28"/>
              </w:rPr>
              <w:t>质量管理创新方法（模式）的先进性</w:t>
            </w:r>
          </w:p>
        </w:tc>
        <w:tc>
          <w:tcPr>
            <w:tcW w:w="7987" w:type="dxa"/>
            <w:gridSpan w:val="2"/>
            <w:tcBorders>
              <w:left w:val="single" w:color="auto" w:sz="4" w:space="0"/>
              <w:right w:val="single" w:color="auto" w:sz="8" w:space="0"/>
            </w:tcBorders>
            <w:noWrap w:val="0"/>
            <w:vAlign w:val="top"/>
          </w:tcPr>
          <w:p w14:paraId="6FFAEF3E">
            <w:pPr>
              <w:spacing w:line="440" w:lineRule="exact"/>
              <w:jc w:val="left"/>
              <w:rPr>
                <w:rFonts w:hint="eastAsia" w:ascii="仿宋_GB2312" w:hAnsi="仿宋_GB2312" w:eastAsia="仿宋_GB2312" w:cs="仿宋_GB2312"/>
                <w:sz w:val="28"/>
              </w:rPr>
            </w:pPr>
            <w:r>
              <w:rPr>
                <w:rFonts w:hint="eastAsia" w:ascii="仿宋_GB2312" w:hAnsi="仿宋_GB2312" w:eastAsia="仿宋_GB2312" w:cs="仿宋_GB2312"/>
                <w:sz w:val="28"/>
              </w:rPr>
              <w:t>请从方法（模式）的先进性、独特性、可推广性展开描述（500字以内）。</w:t>
            </w:r>
          </w:p>
          <w:p w14:paraId="240C1238">
            <w:pPr>
              <w:tabs>
                <w:tab w:val="left" w:pos="1890"/>
              </w:tabs>
              <w:rPr>
                <w:rFonts w:hint="eastAsia" w:ascii="仿宋_GB2312" w:hAnsi="仿宋_GB2312" w:eastAsia="仿宋_GB2312" w:cs="仿宋_GB2312"/>
                <w:sz w:val="28"/>
              </w:rPr>
            </w:pPr>
          </w:p>
          <w:p w14:paraId="60F28624">
            <w:pPr>
              <w:tabs>
                <w:tab w:val="left" w:pos="1890"/>
              </w:tabs>
              <w:rPr>
                <w:rFonts w:hint="eastAsia" w:ascii="仿宋_GB2312" w:hAnsi="仿宋_GB2312" w:eastAsia="仿宋_GB2312" w:cs="仿宋_GB2312"/>
                <w:sz w:val="28"/>
              </w:rPr>
            </w:pPr>
          </w:p>
          <w:p w14:paraId="2F136569">
            <w:pPr>
              <w:tabs>
                <w:tab w:val="left" w:pos="1890"/>
              </w:tabs>
              <w:rPr>
                <w:rFonts w:hint="eastAsia" w:ascii="仿宋_GB2312" w:hAnsi="仿宋_GB2312" w:eastAsia="仿宋_GB2312" w:cs="仿宋_GB2312"/>
                <w:sz w:val="28"/>
              </w:rPr>
            </w:pPr>
          </w:p>
          <w:p w14:paraId="2614BB8B">
            <w:pPr>
              <w:tabs>
                <w:tab w:val="left" w:pos="1890"/>
              </w:tabs>
              <w:rPr>
                <w:rFonts w:hint="eastAsia" w:ascii="仿宋_GB2312" w:hAnsi="仿宋_GB2312" w:eastAsia="仿宋_GB2312" w:cs="仿宋_GB2312"/>
                <w:sz w:val="28"/>
              </w:rPr>
            </w:pPr>
          </w:p>
          <w:p w14:paraId="6691F73C">
            <w:pPr>
              <w:tabs>
                <w:tab w:val="left" w:pos="1890"/>
              </w:tabs>
              <w:rPr>
                <w:rFonts w:hint="eastAsia" w:ascii="仿宋_GB2312" w:hAnsi="仿宋_GB2312" w:eastAsia="仿宋_GB2312" w:cs="仿宋_GB2312"/>
                <w:sz w:val="28"/>
              </w:rPr>
            </w:pPr>
          </w:p>
          <w:p w14:paraId="5EA2B71E">
            <w:pPr>
              <w:tabs>
                <w:tab w:val="left" w:pos="1890"/>
              </w:tabs>
              <w:rPr>
                <w:rFonts w:hint="eastAsia" w:ascii="仿宋_GB2312" w:hAnsi="仿宋_GB2312" w:eastAsia="仿宋_GB2312" w:cs="仿宋_GB2312"/>
                <w:sz w:val="28"/>
              </w:rPr>
            </w:pPr>
          </w:p>
          <w:p w14:paraId="4D5C6BF1">
            <w:pPr>
              <w:tabs>
                <w:tab w:val="left" w:pos="1890"/>
              </w:tabs>
              <w:rPr>
                <w:rFonts w:hint="eastAsia" w:ascii="仿宋_GB2312" w:hAnsi="仿宋_GB2312" w:eastAsia="仿宋_GB2312" w:cs="仿宋_GB2312"/>
                <w:sz w:val="28"/>
              </w:rPr>
            </w:pPr>
          </w:p>
          <w:p w14:paraId="0201E08F">
            <w:pPr>
              <w:rPr>
                <w:rFonts w:hint="eastAsia" w:ascii="仿宋_GB2312" w:hAnsi="仿宋_GB2312" w:eastAsia="仿宋_GB2312" w:cs="仿宋_GB2312"/>
                <w:sz w:val="28"/>
              </w:rPr>
            </w:pPr>
          </w:p>
        </w:tc>
      </w:tr>
    </w:tbl>
    <w:p w14:paraId="0AA427D9">
      <w:pPr>
        <w:spacing w:line="400" w:lineRule="exact"/>
        <w:ind w:firstLine="480" w:firstLineChars="200"/>
        <w:rPr>
          <w:rFonts w:ascii="楷体_GB2312" w:hAnsi="华文楷体" w:eastAsia="楷体_GB2312"/>
          <w:sz w:val="24"/>
        </w:rPr>
      </w:pPr>
      <w:r>
        <w:rPr>
          <w:rFonts w:hint="eastAsia" w:ascii="楷体_GB2312" w:hAnsi="华文楷体" w:eastAsia="楷体_GB2312"/>
          <w:sz w:val="24"/>
        </w:rPr>
        <w:t>注：表格可扩展。</w:t>
      </w:r>
    </w:p>
    <w:p w14:paraId="71A934CF">
      <w:pPr>
        <w:pStyle w:val="5"/>
        <w:spacing w:line="320" w:lineRule="exact"/>
        <w:ind w:firstLine="480" w:firstLineChars="200"/>
        <w:rPr>
          <w:rFonts w:hint="eastAsia" w:ascii="楷体_GB2312" w:hAnsi="华文楷体" w:eastAsia="楷体_GB2312"/>
          <w:sz w:val="24"/>
        </w:rPr>
      </w:pPr>
      <w:r>
        <w:rPr>
          <w:rFonts w:hint="eastAsia" w:ascii="楷体_GB2312" w:hAnsi="华文楷体" w:eastAsia="楷体_GB2312"/>
          <w:sz w:val="24"/>
        </w:rPr>
        <w:t xml:space="preserve">                       </w:t>
      </w:r>
    </w:p>
    <w:p w14:paraId="11CA17FA">
      <w:pPr>
        <w:pStyle w:val="5"/>
        <w:spacing w:line="320" w:lineRule="exact"/>
        <w:ind w:firstLine="480" w:firstLineChars="200"/>
        <w:rPr>
          <w:rFonts w:hint="eastAsia" w:ascii="楷体_GB2312" w:hAnsi="华文楷体" w:eastAsia="楷体_GB2312"/>
          <w:sz w:val="24"/>
        </w:rPr>
      </w:pPr>
    </w:p>
    <w:p w14:paraId="44AB4845">
      <w:pPr>
        <w:pStyle w:val="5"/>
        <w:spacing w:line="320" w:lineRule="exact"/>
        <w:ind w:firstLine="480" w:firstLineChars="200"/>
        <w:rPr>
          <w:rFonts w:hint="eastAsia" w:ascii="楷体_GB2312" w:hAnsi="华文楷体" w:eastAsia="楷体_GB2312"/>
          <w:sz w:val="24"/>
        </w:rPr>
      </w:pPr>
    </w:p>
    <w:p w14:paraId="452B9B21">
      <w:pPr>
        <w:spacing w:line="380" w:lineRule="exact"/>
        <w:jc w:val="center"/>
        <w:rPr>
          <w:rFonts w:hint="eastAsia" w:ascii="方正小标宋简体" w:hAnsi="方正小标宋简体" w:eastAsia="方正小标宋简体" w:cs="方正小标宋简体"/>
          <w:b w:val="0"/>
          <w:sz w:val="32"/>
          <w:szCs w:val="32"/>
        </w:rPr>
      </w:pPr>
      <w:r>
        <w:rPr>
          <w:rFonts w:hint="eastAsia" w:ascii="方正小标宋简体" w:hAnsi="方正小标宋简体" w:eastAsia="方正小标宋简体" w:cs="方正小标宋简体"/>
          <w:b w:val="0"/>
          <w:bCs w:val="0"/>
          <w:spacing w:val="-4"/>
          <w:sz w:val="36"/>
          <w:szCs w:val="36"/>
        </w:rPr>
        <w:t>近</w:t>
      </w:r>
      <w:r>
        <w:rPr>
          <w:rFonts w:hint="eastAsia" w:ascii="方正小标宋简体" w:hAnsi="方正小标宋简体" w:eastAsia="方正小标宋简体" w:cs="方正小标宋简体"/>
          <w:b w:val="0"/>
          <w:sz w:val="36"/>
          <w:szCs w:val="36"/>
        </w:rPr>
        <w:t>三年获得其他奖项情况</w:t>
      </w:r>
    </w:p>
    <w:p w14:paraId="6BB7ACE1">
      <w:pPr>
        <w:spacing w:line="380" w:lineRule="exact"/>
        <w:jc w:val="center"/>
        <w:rPr>
          <w:rFonts w:hint="eastAsia" w:ascii="宋体"/>
          <w:b/>
          <w:bCs/>
          <w:spacing w:val="-4"/>
          <w:sz w:val="36"/>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8"/>
        <w:gridCol w:w="2880"/>
        <w:gridCol w:w="2880"/>
      </w:tblGrid>
      <w:tr w14:paraId="559B4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45E69E66">
            <w:pPr>
              <w:spacing w:line="600" w:lineRule="exact"/>
              <w:jc w:val="center"/>
              <w:rPr>
                <w:rFonts w:hint="eastAsia" w:ascii="黑体" w:hAnsi="黑体" w:eastAsia="黑体" w:cs="黑体"/>
                <w:b w:val="0"/>
                <w:bCs/>
                <w:spacing w:val="-4"/>
                <w:sz w:val="28"/>
              </w:rPr>
            </w:pPr>
            <w:r>
              <w:rPr>
                <w:rFonts w:hint="eastAsia" w:ascii="黑体" w:hAnsi="黑体" w:eastAsia="黑体" w:cs="黑体"/>
                <w:b w:val="0"/>
                <w:bCs/>
                <w:spacing w:val="-4"/>
                <w:sz w:val="28"/>
              </w:rPr>
              <w:t>获奖名称</w:t>
            </w:r>
          </w:p>
        </w:tc>
        <w:tc>
          <w:tcPr>
            <w:tcW w:w="2880" w:type="dxa"/>
            <w:noWrap w:val="0"/>
            <w:vAlign w:val="top"/>
          </w:tcPr>
          <w:p w14:paraId="2B5B1A78">
            <w:pPr>
              <w:spacing w:line="600" w:lineRule="exact"/>
              <w:jc w:val="center"/>
              <w:rPr>
                <w:rFonts w:hint="eastAsia" w:ascii="黑体" w:hAnsi="黑体" w:eastAsia="黑体" w:cs="黑体"/>
                <w:b w:val="0"/>
                <w:bCs/>
                <w:spacing w:val="-4"/>
                <w:sz w:val="28"/>
              </w:rPr>
            </w:pPr>
            <w:r>
              <w:rPr>
                <w:rFonts w:hint="eastAsia" w:ascii="黑体" w:hAnsi="黑体" w:eastAsia="黑体" w:cs="黑体"/>
                <w:b w:val="0"/>
                <w:bCs/>
                <w:spacing w:val="-4"/>
                <w:sz w:val="28"/>
              </w:rPr>
              <w:t>获奖时间</w:t>
            </w:r>
          </w:p>
        </w:tc>
        <w:tc>
          <w:tcPr>
            <w:tcW w:w="2880" w:type="dxa"/>
            <w:noWrap w:val="0"/>
            <w:vAlign w:val="top"/>
          </w:tcPr>
          <w:p w14:paraId="69125511">
            <w:pPr>
              <w:spacing w:line="600" w:lineRule="exact"/>
              <w:ind w:left="-438" w:leftChars="-137" w:firstLine="285" w:firstLineChars="105"/>
              <w:jc w:val="center"/>
              <w:rPr>
                <w:rFonts w:hint="eastAsia" w:ascii="黑体" w:hAnsi="黑体" w:eastAsia="黑体" w:cs="黑体"/>
                <w:b w:val="0"/>
                <w:bCs/>
                <w:spacing w:val="-4"/>
                <w:sz w:val="28"/>
              </w:rPr>
            </w:pPr>
            <w:r>
              <w:rPr>
                <w:rFonts w:hint="eastAsia" w:ascii="黑体" w:hAnsi="黑体" w:eastAsia="黑体" w:cs="黑体"/>
                <w:b w:val="0"/>
                <w:bCs/>
                <w:spacing w:val="-4"/>
                <w:sz w:val="28"/>
              </w:rPr>
              <w:t>颁奖部门</w:t>
            </w:r>
          </w:p>
        </w:tc>
      </w:tr>
      <w:tr w14:paraId="5DD30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3073DC0C">
            <w:pPr>
              <w:spacing w:line="600" w:lineRule="exact"/>
              <w:jc w:val="center"/>
              <w:rPr>
                <w:rFonts w:hint="eastAsia" w:ascii="宋体"/>
                <w:spacing w:val="-4"/>
                <w:sz w:val="28"/>
              </w:rPr>
            </w:pPr>
          </w:p>
        </w:tc>
        <w:tc>
          <w:tcPr>
            <w:tcW w:w="2880" w:type="dxa"/>
            <w:noWrap w:val="0"/>
            <w:vAlign w:val="top"/>
          </w:tcPr>
          <w:p w14:paraId="49279740">
            <w:pPr>
              <w:spacing w:line="600" w:lineRule="exact"/>
              <w:jc w:val="center"/>
              <w:rPr>
                <w:rFonts w:hint="eastAsia" w:ascii="宋体"/>
                <w:spacing w:val="-4"/>
                <w:sz w:val="28"/>
              </w:rPr>
            </w:pPr>
          </w:p>
        </w:tc>
        <w:tc>
          <w:tcPr>
            <w:tcW w:w="2880" w:type="dxa"/>
            <w:noWrap w:val="0"/>
            <w:vAlign w:val="top"/>
          </w:tcPr>
          <w:p w14:paraId="4DED7BE2">
            <w:pPr>
              <w:spacing w:line="600" w:lineRule="exact"/>
              <w:jc w:val="center"/>
              <w:rPr>
                <w:rFonts w:hint="eastAsia" w:ascii="宋体"/>
                <w:spacing w:val="-4"/>
                <w:sz w:val="28"/>
              </w:rPr>
            </w:pPr>
          </w:p>
        </w:tc>
      </w:tr>
      <w:tr w14:paraId="61E57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272631DF">
            <w:pPr>
              <w:spacing w:line="600" w:lineRule="exact"/>
              <w:jc w:val="center"/>
              <w:rPr>
                <w:rFonts w:hint="eastAsia" w:ascii="宋体"/>
                <w:spacing w:val="-4"/>
                <w:sz w:val="28"/>
              </w:rPr>
            </w:pPr>
          </w:p>
        </w:tc>
        <w:tc>
          <w:tcPr>
            <w:tcW w:w="2880" w:type="dxa"/>
            <w:noWrap w:val="0"/>
            <w:vAlign w:val="top"/>
          </w:tcPr>
          <w:p w14:paraId="4974DF8A">
            <w:pPr>
              <w:spacing w:line="600" w:lineRule="exact"/>
              <w:jc w:val="center"/>
              <w:rPr>
                <w:rFonts w:hint="eastAsia" w:ascii="宋体"/>
                <w:spacing w:val="-4"/>
                <w:sz w:val="28"/>
              </w:rPr>
            </w:pPr>
          </w:p>
        </w:tc>
        <w:tc>
          <w:tcPr>
            <w:tcW w:w="2880" w:type="dxa"/>
            <w:noWrap w:val="0"/>
            <w:vAlign w:val="top"/>
          </w:tcPr>
          <w:p w14:paraId="10EEADC1">
            <w:pPr>
              <w:spacing w:line="600" w:lineRule="exact"/>
              <w:jc w:val="center"/>
              <w:rPr>
                <w:rFonts w:hint="eastAsia" w:ascii="宋体"/>
                <w:spacing w:val="-4"/>
                <w:sz w:val="28"/>
              </w:rPr>
            </w:pPr>
          </w:p>
        </w:tc>
      </w:tr>
      <w:tr w14:paraId="5920F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66559D30">
            <w:pPr>
              <w:spacing w:line="600" w:lineRule="exact"/>
              <w:jc w:val="center"/>
              <w:rPr>
                <w:rFonts w:hint="eastAsia" w:ascii="宋体"/>
                <w:spacing w:val="-4"/>
                <w:sz w:val="28"/>
              </w:rPr>
            </w:pPr>
          </w:p>
        </w:tc>
        <w:tc>
          <w:tcPr>
            <w:tcW w:w="2880" w:type="dxa"/>
            <w:noWrap w:val="0"/>
            <w:vAlign w:val="top"/>
          </w:tcPr>
          <w:p w14:paraId="2F37CFB1">
            <w:pPr>
              <w:spacing w:line="600" w:lineRule="exact"/>
              <w:jc w:val="center"/>
              <w:rPr>
                <w:rFonts w:hint="eastAsia" w:ascii="宋体"/>
                <w:spacing w:val="-4"/>
                <w:sz w:val="28"/>
              </w:rPr>
            </w:pPr>
          </w:p>
        </w:tc>
        <w:tc>
          <w:tcPr>
            <w:tcW w:w="2880" w:type="dxa"/>
            <w:noWrap w:val="0"/>
            <w:vAlign w:val="top"/>
          </w:tcPr>
          <w:p w14:paraId="3D85C2FD">
            <w:pPr>
              <w:spacing w:line="600" w:lineRule="exact"/>
              <w:jc w:val="center"/>
              <w:rPr>
                <w:rFonts w:hint="eastAsia" w:ascii="宋体"/>
                <w:spacing w:val="-4"/>
                <w:sz w:val="28"/>
              </w:rPr>
            </w:pPr>
          </w:p>
        </w:tc>
      </w:tr>
      <w:tr w14:paraId="57D14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5419FCB3">
            <w:pPr>
              <w:spacing w:line="600" w:lineRule="exact"/>
              <w:jc w:val="center"/>
              <w:rPr>
                <w:rFonts w:hint="eastAsia" w:ascii="宋体"/>
                <w:spacing w:val="-4"/>
                <w:sz w:val="28"/>
              </w:rPr>
            </w:pPr>
          </w:p>
        </w:tc>
        <w:tc>
          <w:tcPr>
            <w:tcW w:w="2880" w:type="dxa"/>
            <w:noWrap w:val="0"/>
            <w:vAlign w:val="top"/>
          </w:tcPr>
          <w:p w14:paraId="3885A399">
            <w:pPr>
              <w:spacing w:line="600" w:lineRule="exact"/>
              <w:jc w:val="center"/>
              <w:rPr>
                <w:rFonts w:hint="eastAsia" w:ascii="宋体"/>
                <w:spacing w:val="-4"/>
                <w:sz w:val="28"/>
              </w:rPr>
            </w:pPr>
          </w:p>
        </w:tc>
        <w:tc>
          <w:tcPr>
            <w:tcW w:w="2880" w:type="dxa"/>
            <w:noWrap w:val="0"/>
            <w:vAlign w:val="top"/>
          </w:tcPr>
          <w:p w14:paraId="7DDE3342">
            <w:pPr>
              <w:spacing w:line="600" w:lineRule="exact"/>
              <w:jc w:val="center"/>
              <w:rPr>
                <w:rFonts w:hint="eastAsia" w:ascii="宋体"/>
                <w:spacing w:val="-4"/>
                <w:sz w:val="28"/>
              </w:rPr>
            </w:pPr>
          </w:p>
        </w:tc>
      </w:tr>
      <w:tr w14:paraId="7695F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1EB9CDDB">
            <w:pPr>
              <w:spacing w:line="600" w:lineRule="exact"/>
              <w:jc w:val="center"/>
              <w:rPr>
                <w:rFonts w:hint="eastAsia" w:ascii="宋体"/>
                <w:spacing w:val="-4"/>
                <w:sz w:val="28"/>
              </w:rPr>
            </w:pPr>
          </w:p>
        </w:tc>
        <w:tc>
          <w:tcPr>
            <w:tcW w:w="2880" w:type="dxa"/>
            <w:noWrap w:val="0"/>
            <w:vAlign w:val="top"/>
          </w:tcPr>
          <w:p w14:paraId="67A10C4A">
            <w:pPr>
              <w:spacing w:line="600" w:lineRule="exact"/>
              <w:jc w:val="center"/>
              <w:rPr>
                <w:rFonts w:hint="eastAsia" w:ascii="宋体"/>
                <w:spacing w:val="-4"/>
                <w:sz w:val="28"/>
              </w:rPr>
            </w:pPr>
          </w:p>
        </w:tc>
        <w:tc>
          <w:tcPr>
            <w:tcW w:w="2880" w:type="dxa"/>
            <w:noWrap w:val="0"/>
            <w:vAlign w:val="top"/>
          </w:tcPr>
          <w:p w14:paraId="250085D0">
            <w:pPr>
              <w:spacing w:line="600" w:lineRule="exact"/>
              <w:jc w:val="center"/>
              <w:rPr>
                <w:rFonts w:hint="eastAsia" w:ascii="宋体"/>
                <w:spacing w:val="-4"/>
                <w:sz w:val="28"/>
              </w:rPr>
            </w:pPr>
          </w:p>
        </w:tc>
      </w:tr>
      <w:tr w14:paraId="125FC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7AAC910B">
            <w:pPr>
              <w:spacing w:line="600" w:lineRule="exact"/>
              <w:jc w:val="center"/>
              <w:rPr>
                <w:rFonts w:hint="eastAsia" w:ascii="宋体"/>
                <w:spacing w:val="-4"/>
                <w:sz w:val="28"/>
              </w:rPr>
            </w:pPr>
          </w:p>
        </w:tc>
        <w:tc>
          <w:tcPr>
            <w:tcW w:w="2880" w:type="dxa"/>
            <w:noWrap w:val="0"/>
            <w:vAlign w:val="top"/>
          </w:tcPr>
          <w:p w14:paraId="6DB378A2">
            <w:pPr>
              <w:spacing w:line="600" w:lineRule="exact"/>
              <w:jc w:val="center"/>
              <w:rPr>
                <w:rFonts w:hint="eastAsia" w:ascii="宋体"/>
                <w:spacing w:val="-4"/>
                <w:sz w:val="28"/>
              </w:rPr>
            </w:pPr>
          </w:p>
        </w:tc>
        <w:tc>
          <w:tcPr>
            <w:tcW w:w="2880" w:type="dxa"/>
            <w:noWrap w:val="0"/>
            <w:vAlign w:val="top"/>
          </w:tcPr>
          <w:p w14:paraId="0654284D">
            <w:pPr>
              <w:spacing w:line="600" w:lineRule="exact"/>
              <w:jc w:val="center"/>
              <w:rPr>
                <w:rFonts w:hint="eastAsia" w:ascii="宋体"/>
                <w:spacing w:val="-4"/>
                <w:sz w:val="28"/>
              </w:rPr>
            </w:pPr>
          </w:p>
        </w:tc>
      </w:tr>
      <w:tr w14:paraId="43E2B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5BBA6873">
            <w:pPr>
              <w:spacing w:line="600" w:lineRule="exact"/>
              <w:jc w:val="center"/>
              <w:rPr>
                <w:rFonts w:hint="eastAsia" w:ascii="宋体"/>
                <w:spacing w:val="-4"/>
                <w:sz w:val="28"/>
              </w:rPr>
            </w:pPr>
          </w:p>
        </w:tc>
        <w:tc>
          <w:tcPr>
            <w:tcW w:w="2880" w:type="dxa"/>
            <w:noWrap w:val="0"/>
            <w:vAlign w:val="top"/>
          </w:tcPr>
          <w:p w14:paraId="08146979">
            <w:pPr>
              <w:spacing w:line="600" w:lineRule="exact"/>
              <w:jc w:val="center"/>
              <w:rPr>
                <w:rFonts w:hint="eastAsia" w:ascii="宋体"/>
                <w:spacing w:val="-4"/>
                <w:sz w:val="28"/>
              </w:rPr>
            </w:pPr>
          </w:p>
        </w:tc>
        <w:tc>
          <w:tcPr>
            <w:tcW w:w="2880" w:type="dxa"/>
            <w:noWrap w:val="0"/>
            <w:vAlign w:val="top"/>
          </w:tcPr>
          <w:p w14:paraId="6F286985">
            <w:pPr>
              <w:spacing w:line="600" w:lineRule="exact"/>
              <w:jc w:val="center"/>
              <w:rPr>
                <w:rFonts w:hint="eastAsia" w:ascii="宋体"/>
                <w:spacing w:val="-4"/>
                <w:sz w:val="28"/>
              </w:rPr>
            </w:pPr>
          </w:p>
        </w:tc>
      </w:tr>
      <w:tr w14:paraId="4684E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690CD1AE">
            <w:pPr>
              <w:spacing w:line="600" w:lineRule="exact"/>
              <w:jc w:val="center"/>
              <w:rPr>
                <w:rFonts w:hint="eastAsia" w:ascii="宋体"/>
                <w:spacing w:val="-4"/>
                <w:sz w:val="28"/>
              </w:rPr>
            </w:pPr>
          </w:p>
        </w:tc>
        <w:tc>
          <w:tcPr>
            <w:tcW w:w="2880" w:type="dxa"/>
            <w:noWrap w:val="0"/>
            <w:vAlign w:val="top"/>
          </w:tcPr>
          <w:p w14:paraId="70C1541C">
            <w:pPr>
              <w:spacing w:line="600" w:lineRule="exact"/>
              <w:jc w:val="center"/>
              <w:rPr>
                <w:rFonts w:hint="eastAsia" w:ascii="宋体"/>
                <w:spacing w:val="-4"/>
                <w:sz w:val="28"/>
              </w:rPr>
            </w:pPr>
          </w:p>
        </w:tc>
        <w:tc>
          <w:tcPr>
            <w:tcW w:w="2880" w:type="dxa"/>
            <w:noWrap w:val="0"/>
            <w:vAlign w:val="top"/>
          </w:tcPr>
          <w:p w14:paraId="2EDB1A76">
            <w:pPr>
              <w:spacing w:line="600" w:lineRule="exact"/>
              <w:jc w:val="center"/>
              <w:rPr>
                <w:rFonts w:hint="eastAsia" w:ascii="宋体"/>
                <w:spacing w:val="-4"/>
                <w:sz w:val="28"/>
              </w:rPr>
            </w:pPr>
          </w:p>
        </w:tc>
      </w:tr>
      <w:tr w14:paraId="50EDE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3961816D">
            <w:pPr>
              <w:spacing w:line="600" w:lineRule="exact"/>
              <w:jc w:val="center"/>
              <w:rPr>
                <w:rFonts w:hint="eastAsia" w:ascii="宋体"/>
                <w:spacing w:val="-4"/>
                <w:sz w:val="28"/>
              </w:rPr>
            </w:pPr>
          </w:p>
        </w:tc>
        <w:tc>
          <w:tcPr>
            <w:tcW w:w="2880" w:type="dxa"/>
            <w:noWrap w:val="0"/>
            <w:vAlign w:val="top"/>
          </w:tcPr>
          <w:p w14:paraId="14AFBAC8">
            <w:pPr>
              <w:spacing w:line="600" w:lineRule="exact"/>
              <w:jc w:val="center"/>
              <w:rPr>
                <w:rFonts w:hint="eastAsia" w:ascii="宋体"/>
                <w:spacing w:val="-4"/>
                <w:sz w:val="28"/>
              </w:rPr>
            </w:pPr>
          </w:p>
        </w:tc>
        <w:tc>
          <w:tcPr>
            <w:tcW w:w="2880" w:type="dxa"/>
            <w:noWrap w:val="0"/>
            <w:vAlign w:val="top"/>
          </w:tcPr>
          <w:p w14:paraId="6F59371C">
            <w:pPr>
              <w:spacing w:line="600" w:lineRule="exact"/>
              <w:jc w:val="center"/>
              <w:rPr>
                <w:rFonts w:hint="eastAsia" w:ascii="宋体"/>
                <w:spacing w:val="-4"/>
                <w:sz w:val="28"/>
              </w:rPr>
            </w:pPr>
          </w:p>
        </w:tc>
      </w:tr>
      <w:tr w14:paraId="2AF07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63BAC4C5">
            <w:pPr>
              <w:spacing w:line="600" w:lineRule="exact"/>
              <w:jc w:val="center"/>
              <w:rPr>
                <w:rFonts w:hint="eastAsia" w:ascii="宋体"/>
                <w:spacing w:val="-4"/>
                <w:sz w:val="28"/>
              </w:rPr>
            </w:pPr>
          </w:p>
        </w:tc>
        <w:tc>
          <w:tcPr>
            <w:tcW w:w="2880" w:type="dxa"/>
            <w:noWrap w:val="0"/>
            <w:vAlign w:val="top"/>
          </w:tcPr>
          <w:p w14:paraId="7C4D635B">
            <w:pPr>
              <w:spacing w:line="600" w:lineRule="exact"/>
              <w:jc w:val="center"/>
              <w:rPr>
                <w:rFonts w:hint="eastAsia" w:ascii="宋体"/>
                <w:spacing w:val="-4"/>
                <w:sz w:val="28"/>
              </w:rPr>
            </w:pPr>
          </w:p>
        </w:tc>
        <w:tc>
          <w:tcPr>
            <w:tcW w:w="2880" w:type="dxa"/>
            <w:noWrap w:val="0"/>
            <w:vAlign w:val="top"/>
          </w:tcPr>
          <w:p w14:paraId="10E065E0">
            <w:pPr>
              <w:spacing w:line="600" w:lineRule="exact"/>
              <w:jc w:val="center"/>
              <w:rPr>
                <w:rFonts w:hint="eastAsia" w:ascii="宋体"/>
                <w:spacing w:val="-4"/>
                <w:sz w:val="28"/>
              </w:rPr>
            </w:pPr>
          </w:p>
        </w:tc>
      </w:tr>
      <w:tr w14:paraId="567FD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43954F08">
            <w:pPr>
              <w:spacing w:line="600" w:lineRule="exact"/>
              <w:jc w:val="center"/>
              <w:rPr>
                <w:rFonts w:hint="eastAsia" w:ascii="宋体"/>
                <w:spacing w:val="-4"/>
                <w:sz w:val="28"/>
              </w:rPr>
            </w:pPr>
          </w:p>
        </w:tc>
        <w:tc>
          <w:tcPr>
            <w:tcW w:w="2880" w:type="dxa"/>
            <w:noWrap w:val="0"/>
            <w:vAlign w:val="top"/>
          </w:tcPr>
          <w:p w14:paraId="219D1601">
            <w:pPr>
              <w:spacing w:line="600" w:lineRule="exact"/>
              <w:jc w:val="center"/>
              <w:rPr>
                <w:rFonts w:hint="eastAsia" w:ascii="宋体"/>
                <w:spacing w:val="-4"/>
                <w:sz w:val="28"/>
              </w:rPr>
            </w:pPr>
          </w:p>
        </w:tc>
        <w:tc>
          <w:tcPr>
            <w:tcW w:w="2880" w:type="dxa"/>
            <w:noWrap w:val="0"/>
            <w:vAlign w:val="top"/>
          </w:tcPr>
          <w:p w14:paraId="26704DFA">
            <w:pPr>
              <w:spacing w:line="600" w:lineRule="exact"/>
              <w:jc w:val="center"/>
              <w:rPr>
                <w:rFonts w:hint="eastAsia" w:ascii="宋体"/>
                <w:spacing w:val="-4"/>
                <w:sz w:val="28"/>
              </w:rPr>
            </w:pPr>
          </w:p>
        </w:tc>
      </w:tr>
      <w:tr w14:paraId="30818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2E258A39">
            <w:pPr>
              <w:spacing w:line="600" w:lineRule="exact"/>
              <w:jc w:val="center"/>
              <w:rPr>
                <w:rFonts w:hint="eastAsia" w:ascii="宋体"/>
                <w:spacing w:val="-4"/>
                <w:sz w:val="28"/>
              </w:rPr>
            </w:pPr>
          </w:p>
        </w:tc>
        <w:tc>
          <w:tcPr>
            <w:tcW w:w="2880" w:type="dxa"/>
            <w:noWrap w:val="0"/>
            <w:vAlign w:val="top"/>
          </w:tcPr>
          <w:p w14:paraId="47411BB5">
            <w:pPr>
              <w:spacing w:line="600" w:lineRule="exact"/>
              <w:jc w:val="center"/>
              <w:rPr>
                <w:rFonts w:hint="eastAsia" w:ascii="宋体"/>
                <w:spacing w:val="-4"/>
                <w:sz w:val="28"/>
              </w:rPr>
            </w:pPr>
          </w:p>
        </w:tc>
        <w:tc>
          <w:tcPr>
            <w:tcW w:w="2880" w:type="dxa"/>
            <w:noWrap w:val="0"/>
            <w:vAlign w:val="top"/>
          </w:tcPr>
          <w:p w14:paraId="2E11069D">
            <w:pPr>
              <w:spacing w:line="600" w:lineRule="exact"/>
              <w:jc w:val="center"/>
              <w:rPr>
                <w:rFonts w:hint="eastAsia" w:ascii="宋体"/>
                <w:spacing w:val="-4"/>
                <w:sz w:val="28"/>
              </w:rPr>
            </w:pPr>
          </w:p>
        </w:tc>
      </w:tr>
      <w:tr w14:paraId="48D3D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75320305">
            <w:pPr>
              <w:spacing w:line="600" w:lineRule="exact"/>
              <w:jc w:val="center"/>
              <w:rPr>
                <w:rFonts w:hint="eastAsia" w:ascii="宋体"/>
                <w:spacing w:val="-4"/>
                <w:sz w:val="28"/>
              </w:rPr>
            </w:pPr>
          </w:p>
        </w:tc>
        <w:tc>
          <w:tcPr>
            <w:tcW w:w="2880" w:type="dxa"/>
            <w:noWrap w:val="0"/>
            <w:vAlign w:val="top"/>
          </w:tcPr>
          <w:p w14:paraId="5D73BAC8">
            <w:pPr>
              <w:spacing w:line="600" w:lineRule="exact"/>
              <w:jc w:val="center"/>
              <w:rPr>
                <w:rFonts w:hint="eastAsia" w:ascii="宋体"/>
                <w:spacing w:val="-4"/>
                <w:sz w:val="28"/>
              </w:rPr>
            </w:pPr>
          </w:p>
        </w:tc>
        <w:tc>
          <w:tcPr>
            <w:tcW w:w="2880" w:type="dxa"/>
            <w:noWrap w:val="0"/>
            <w:vAlign w:val="top"/>
          </w:tcPr>
          <w:p w14:paraId="204EB618">
            <w:pPr>
              <w:spacing w:line="600" w:lineRule="exact"/>
              <w:jc w:val="center"/>
              <w:rPr>
                <w:rFonts w:hint="eastAsia" w:ascii="宋体"/>
                <w:spacing w:val="-4"/>
                <w:sz w:val="28"/>
              </w:rPr>
            </w:pPr>
          </w:p>
        </w:tc>
      </w:tr>
      <w:tr w14:paraId="02F85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747FA660">
            <w:pPr>
              <w:spacing w:line="600" w:lineRule="exact"/>
              <w:jc w:val="center"/>
              <w:rPr>
                <w:rFonts w:hint="eastAsia" w:ascii="宋体"/>
                <w:spacing w:val="-4"/>
                <w:sz w:val="28"/>
              </w:rPr>
            </w:pPr>
          </w:p>
        </w:tc>
        <w:tc>
          <w:tcPr>
            <w:tcW w:w="2880" w:type="dxa"/>
            <w:noWrap w:val="0"/>
            <w:vAlign w:val="top"/>
          </w:tcPr>
          <w:p w14:paraId="1F5FD5AC">
            <w:pPr>
              <w:spacing w:line="600" w:lineRule="exact"/>
              <w:jc w:val="center"/>
              <w:rPr>
                <w:rFonts w:hint="eastAsia" w:ascii="宋体"/>
                <w:spacing w:val="-4"/>
                <w:sz w:val="28"/>
              </w:rPr>
            </w:pPr>
          </w:p>
        </w:tc>
        <w:tc>
          <w:tcPr>
            <w:tcW w:w="2880" w:type="dxa"/>
            <w:noWrap w:val="0"/>
            <w:vAlign w:val="top"/>
          </w:tcPr>
          <w:p w14:paraId="779F989D">
            <w:pPr>
              <w:spacing w:line="600" w:lineRule="exact"/>
              <w:jc w:val="center"/>
              <w:rPr>
                <w:rFonts w:hint="eastAsia" w:ascii="宋体"/>
                <w:spacing w:val="-4"/>
                <w:sz w:val="28"/>
              </w:rPr>
            </w:pPr>
          </w:p>
        </w:tc>
      </w:tr>
      <w:tr w14:paraId="2310B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71FF34FF">
            <w:pPr>
              <w:spacing w:line="600" w:lineRule="exact"/>
              <w:jc w:val="center"/>
              <w:rPr>
                <w:rFonts w:hint="eastAsia" w:ascii="宋体"/>
                <w:spacing w:val="-4"/>
                <w:sz w:val="28"/>
              </w:rPr>
            </w:pPr>
          </w:p>
        </w:tc>
        <w:tc>
          <w:tcPr>
            <w:tcW w:w="2880" w:type="dxa"/>
            <w:noWrap w:val="0"/>
            <w:vAlign w:val="top"/>
          </w:tcPr>
          <w:p w14:paraId="66EB73CB">
            <w:pPr>
              <w:spacing w:line="600" w:lineRule="exact"/>
              <w:jc w:val="center"/>
              <w:rPr>
                <w:rFonts w:hint="eastAsia" w:ascii="宋体"/>
                <w:spacing w:val="-4"/>
                <w:sz w:val="28"/>
              </w:rPr>
            </w:pPr>
          </w:p>
        </w:tc>
        <w:tc>
          <w:tcPr>
            <w:tcW w:w="2880" w:type="dxa"/>
            <w:noWrap w:val="0"/>
            <w:vAlign w:val="top"/>
          </w:tcPr>
          <w:p w14:paraId="174F56CD">
            <w:pPr>
              <w:spacing w:line="600" w:lineRule="exact"/>
              <w:jc w:val="center"/>
              <w:rPr>
                <w:rFonts w:hint="eastAsia" w:ascii="宋体"/>
                <w:spacing w:val="-4"/>
                <w:sz w:val="28"/>
              </w:rPr>
            </w:pPr>
          </w:p>
        </w:tc>
      </w:tr>
      <w:tr w14:paraId="2FE58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3D1ED874">
            <w:pPr>
              <w:spacing w:line="600" w:lineRule="exact"/>
              <w:jc w:val="center"/>
              <w:rPr>
                <w:rFonts w:hint="eastAsia" w:ascii="宋体"/>
                <w:spacing w:val="-4"/>
                <w:sz w:val="28"/>
              </w:rPr>
            </w:pPr>
          </w:p>
        </w:tc>
        <w:tc>
          <w:tcPr>
            <w:tcW w:w="2880" w:type="dxa"/>
            <w:noWrap w:val="0"/>
            <w:vAlign w:val="top"/>
          </w:tcPr>
          <w:p w14:paraId="6E589088">
            <w:pPr>
              <w:spacing w:line="600" w:lineRule="exact"/>
              <w:jc w:val="center"/>
              <w:rPr>
                <w:rFonts w:hint="eastAsia" w:ascii="宋体"/>
                <w:spacing w:val="-4"/>
                <w:sz w:val="28"/>
              </w:rPr>
            </w:pPr>
          </w:p>
        </w:tc>
        <w:tc>
          <w:tcPr>
            <w:tcW w:w="2880" w:type="dxa"/>
            <w:noWrap w:val="0"/>
            <w:vAlign w:val="top"/>
          </w:tcPr>
          <w:p w14:paraId="6BEA0C8D">
            <w:pPr>
              <w:spacing w:line="600" w:lineRule="exact"/>
              <w:jc w:val="center"/>
              <w:rPr>
                <w:rFonts w:hint="eastAsia" w:ascii="宋体"/>
                <w:spacing w:val="-4"/>
                <w:sz w:val="28"/>
              </w:rPr>
            </w:pPr>
          </w:p>
        </w:tc>
      </w:tr>
      <w:tr w14:paraId="62F74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6E5B905D">
            <w:pPr>
              <w:spacing w:line="600" w:lineRule="exact"/>
              <w:jc w:val="center"/>
              <w:rPr>
                <w:rFonts w:hint="eastAsia" w:ascii="宋体"/>
                <w:spacing w:val="-4"/>
                <w:sz w:val="28"/>
              </w:rPr>
            </w:pPr>
          </w:p>
        </w:tc>
        <w:tc>
          <w:tcPr>
            <w:tcW w:w="2880" w:type="dxa"/>
            <w:noWrap w:val="0"/>
            <w:vAlign w:val="top"/>
          </w:tcPr>
          <w:p w14:paraId="28F10186">
            <w:pPr>
              <w:spacing w:line="600" w:lineRule="exact"/>
              <w:jc w:val="center"/>
              <w:rPr>
                <w:rFonts w:hint="eastAsia" w:ascii="宋体"/>
                <w:spacing w:val="-4"/>
                <w:sz w:val="28"/>
              </w:rPr>
            </w:pPr>
          </w:p>
        </w:tc>
        <w:tc>
          <w:tcPr>
            <w:tcW w:w="2880" w:type="dxa"/>
            <w:noWrap w:val="0"/>
            <w:vAlign w:val="top"/>
          </w:tcPr>
          <w:p w14:paraId="4460C32A">
            <w:pPr>
              <w:spacing w:line="600" w:lineRule="exact"/>
              <w:jc w:val="center"/>
              <w:rPr>
                <w:rFonts w:hint="eastAsia" w:ascii="宋体"/>
                <w:spacing w:val="-4"/>
                <w:sz w:val="28"/>
              </w:rPr>
            </w:pPr>
          </w:p>
        </w:tc>
      </w:tr>
      <w:tr w14:paraId="5DC94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8" w:type="dxa"/>
            <w:noWrap w:val="0"/>
            <w:vAlign w:val="top"/>
          </w:tcPr>
          <w:p w14:paraId="21E19D94">
            <w:pPr>
              <w:spacing w:line="600" w:lineRule="exact"/>
              <w:jc w:val="center"/>
              <w:rPr>
                <w:rFonts w:hint="eastAsia" w:ascii="宋体"/>
                <w:spacing w:val="-4"/>
                <w:sz w:val="28"/>
              </w:rPr>
            </w:pPr>
          </w:p>
        </w:tc>
        <w:tc>
          <w:tcPr>
            <w:tcW w:w="2880" w:type="dxa"/>
            <w:noWrap w:val="0"/>
            <w:vAlign w:val="top"/>
          </w:tcPr>
          <w:p w14:paraId="18FAB46B">
            <w:pPr>
              <w:spacing w:line="600" w:lineRule="exact"/>
              <w:jc w:val="center"/>
              <w:rPr>
                <w:rFonts w:hint="eastAsia" w:ascii="宋体"/>
                <w:spacing w:val="-4"/>
                <w:sz w:val="28"/>
              </w:rPr>
            </w:pPr>
          </w:p>
        </w:tc>
        <w:tc>
          <w:tcPr>
            <w:tcW w:w="2880" w:type="dxa"/>
            <w:noWrap w:val="0"/>
            <w:vAlign w:val="top"/>
          </w:tcPr>
          <w:p w14:paraId="7013F227">
            <w:pPr>
              <w:spacing w:line="600" w:lineRule="exact"/>
              <w:jc w:val="center"/>
              <w:rPr>
                <w:rFonts w:hint="eastAsia" w:ascii="宋体"/>
                <w:spacing w:val="-4"/>
                <w:sz w:val="28"/>
              </w:rPr>
            </w:pPr>
          </w:p>
        </w:tc>
      </w:tr>
    </w:tbl>
    <w:p w14:paraId="3BF936FD">
      <w:pPr>
        <w:spacing w:line="360" w:lineRule="auto"/>
        <w:ind w:left="464" w:hanging="464" w:hangingChars="200"/>
        <w:rPr>
          <w:rFonts w:hint="eastAsia" w:ascii="楷体_GB2312" w:eastAsia="楷体_GB2312"/>
          <w:spacing w:val="-4"/>
          <w:sz w:val="24"/>
        </w:rPr>
      </w:pPr>
      <w:r>
        <w:rPr>
          <w:rFonts w:hint="eastAsia" w:ascii="楷体_GB2312" w:eastAsia="楷体_GB2312"/>
          <w:spacing w:val="-4"/>
          <w:sz w:val="24"/>
        </w:rPr>
        <w:t>注：填写获</w:t>
      </w:r>
      <w:r>
        <w:rPr>
          <w:rFonts w:hint="eastAsia" w:ascii="楷体_GB2312" w:eastAsia="楷体_GB2312"/>
          <w:spacing w:val="-4"/>
          <w:sz w:val="24"/>
          <w:lang w:eastAsia="zh-CN"/>
        </w:rPr>
        <w:t>区</w:t>
      </w:r>
      <w:r>
        <w:rPr>
          <w:rFonts w:hint="eastAsia" w:ascii="楷体_GB2312" w:eastAsia="楷体_GB2312"/>
          <w:spacing w:val="-4"/>
          <w:sz w:val="24"/>
        </w:rPr>
        <w:t>级以上（含</w:t>
      </w:r>
      <w:r>
        <w:rPr>
          <w:rFonts w:hint="eastAsia" w:ascii="楷体_GB2312" w:eastAsia="楷体_GB2312"/>
          <w:spacing w:val="-4"/>
          <w:sz w:val="24"/>
          <w:lang w:eastAsia="zh-CN"/>
        </w:rPr>
        <w:t>区</w:t>
      </w:r>
      <w:r>
        <w:rPr>
          <w:rFonts w:hint="eastAsia" w:ascii="楷体_GB2312" w:eastAsia="楷体_GB2312"/>
          <w:spacing w:val="-4"/>
          <w:sz w:val="24"/>
        </w:rPr>
        <w:t>级）的主要奖项情况，如名牌、驰名商标等</w:t>
      </w:r>
      <w:r>
        <w:rPr>
          <w:rFonts w:hint="eastAsia" w:ascii="楷体_GB2312" w:eastAsia="楷体_GB2312"/>
          <w:spacing w:val="-4"/>
          <w:sz w:val="24"/>
          <w:lang w:eastAsia="zh-CN"/>
        </w:rPr>
        <w:t>，</w:t>
      </w:r>
      <w:r>
        <w:rPr>
          <w:rFonts w:hint="eastAsia" w:ascii="楷体_GB2312" w:eastAsia="楷体_GB2312"/>
          <w:spacing w:val="-4"/>
          <w:sz w:val="24"/>
        </w:rPr>
        <w:t xml:space="preserve">并提供证书复印件。 </w:t>
      </w:r>
    </w:p>
    <w:p w14:paraId="2AF2C0DE">
      <w:pPr>
        <w:spacing w:line="380" w:lineRule="exact"/>
        <w:jc w:val="center"/>
        <w:rPr>
          <w:rFonts w:hint="eastAsia" w:ascii="方正小标宋简体" w:hAnsi="方正小标宋简体" w:eastAsia="方正小标宋简体" w:cs="方正小标宋简体"/>
          <w:b w:val="0"/>
          <w:bCs w:val="0"/>
          <w:color w:val="000000"/>
          <w:spacing w:val="-4"/>
          <w:sz w:val="36"/>
          <w:szCs w:val="36"/>
        </w:rPr>
      </w:pPr>
      <w:r>
        <w:rPr>
          <w:rFonts w:hint="eastAsia" w:ascii="方正小标宋简体" w:hAnsi="方正小标宋简体" w:eastAsia="方正小标宋简体" w:cs="方正小标宋简体"/>
          <w:b w:val="0"/>
          <w:bCs w:val="0"/>
          <w:color w:val="000000"/>
          <w:spacing w:val="-4"/>
          <w:sz w:val="36"/>
          <w:szCs w:val="36"/>
        </w:rPr>
        <w:t>近三年其他与质量安全相关的情况</w:t>
      </w:r>
    </w:p>
    <w:p w14:paraId="014B2E3A">
      <w:pPr>
        <w:pStyle w:val="2"/>
        <w:rPr>
          <w:rFonts w:hint="eastAsia"/>
          <w:sz w:val="15"/>
          <w:szCs w:val="15"/>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8"/>
        <w:gridCol w:w="1800"/>
        <w:gridCol w:w="1800"/>
        <w:gridCol w:w="1800"/>
      </w:tblGrid>
      <w:tr w14:paraId="6F87D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3348" w:type="dxa"/>
            <w:noWrap w:val="0"/>
            <w:vAlign w:val="center"/>
          </w:tcPr>
          <w:p w14:paraId="14A551DA">
            <w:pPr>
              <w:spacing w:line="440" w:lineRule="exact"/>
              <w:jc w:val="center"/>
              <w:rPr>
                <w:rFonts w:hint="eastAsia" w:ascii="宋体" w:hAnsi="宋体"/>
                <w:sz w:val="28"/>
                <w:szCs w:val="28"/>
              </w:rPr>
            </w:pPr>
            <w:r>
              <w:rPr>
                <w:rFonts w:hint="eastAsia" w:ascii="宋体" w:hAnsi="宋体"/>
                <w:sz w:val="28"/>
                <w:szCs w:val="28"/>
              </w:rPr>
              <w:t>时　 　间</w:t>
            </w:r>
          </w:p>
        </w:tc>
        <w:tc>
          <w:tcPr>
            <w:tcW w:w="1800" w:type="dxa"/>
            <w:noWrap w:val="0"/>
            <w:vAlign w:val="center"/>
          </w:tcPr>
          <w:p w14:paraId="1CB01D01">
            <w:pPr>
              <w:spacing w:line="400" w:lineRule="exact"/>
              <w:jc w:val="center"/>
              <w:rPr>
                <w:rFonts w:hint="eastAsia" w:ascii="宋体" w:hAnsi="宋体"/>
                <w:sz w:val="28"/>
                <w:szCs w:val="28"/>
              </w:rPr>
            </w:pPr>
          </w:p>
        </w:tc>
        <w:tc>
          <w:tcPr>
            <w:tcW w:w="1800" w:type="dxa"/>
            <w:noWrap w:val="0"/>
            <w:vAlign w:val="center"/>
          </w:tcPr>
          <w:p w14:paraId="42F9FF9E">
            <w:pPr>
              <w:spacing w:line="400" w:lineRule="exact"/>
              <w:jc w:val="center"/>
              <w:rPr>
                <w:rFonts w:hint="eastAsia" w:ascii="宋体" w:hAnsi="宋体"/>
                <w:sz w:val="28"/>
                <w:szCs w:val="28"/>
              </w:rPr>
            </w:pPr>
          </w:p>
        </w:tc>
        <w:tc>
          <w:tcPr>
            <w:tcW w:w="1800" w:type="dxa"/>
            <w:noWrap w:val="0"/>
            <w:vAlign w:val="top"/>
          </w:tcPr>
          <w:p w14:paraId="119DC98F">
            <w:pPr>
              <w:spacing w:line="400" w:lineRule="exact"/>
              <w:jc w:val="center"/>
              <w:rPr>
                <w:rFonts w:hint="eastAsia" w:ascii="宋体" w:hAnsi="宋体"/>
                <w:sz w:val="28"/>
                <w:szCs w:val="28"/>
              </w:rPr>
            </w:pPr>
          </w:p>
        </w:tc>
      </w:tr>
      <w:tr w14:paraId="3FF2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noWrap w:val="0"/>
            <w:vAlign w:val="top"/>
          </w:tcPr>
          <w:p w14:paraId="66805EEF">
            <w:pPr>
              <w:spacing w:before="156" w:beforeLines="50" w:after="156" w:afterLines="50" w:line="400" w:lineRule="exact"/>
              <w:rPr>
                <w:rFonts w:hint="eastAsia" w:ascii="宋体" w:hAnsi="宋体"/>
                <w:sz w:val="28"/>
                <w:szCs w:val="28"/>
              </w:rPr>
            </w:pPr>
            <w:r>
              <w:rPr>
                <w:rFonts w:hint="eastAsia" w:ascii="宋体" w:hAnsi="宋体"/>
                <w:sz w:val="28"/>
                <w:szCs w:val="28"/>
                <w:lang w:eastAsia="zh-CN"/>
              </w:rPr>
              <w:t>区</w:t>
            </w:r>
            <w:r>
              <w:rPr>
                <w:rFonts w:hint="eastAsia" w:ascii="宋体" w:hAnsi="宋体"/>
                <w:sz w:val="28"/>
                <w:szCs w:val="28"/>
              </w:rPr>
              <w:t>级以上工程质量监督检查不合格或有违法行为</w:t>
            </w:r>
          </w:p>
        </w:tc>
        <w:tc>
          <w:tcPr>
            <w:tcW w:w="1800" w:type="dxa"/>
            <w:noWrap w:val="0"/>
            <w:vAlign w:val="center"/>
          </w:tcPr>
          <w:p w14:paraId="766E0FA3">
            <w:pPr>
              <w:spacing w:line="400" w:lineRule="exact"/>
              <w:rPr>
                <w:rFonts w:hint="eastAsia" w:ascii="宋体" w:hAnsi="宋体"/>
                <w:sz w:val="28"/>
              </w:rPr>
            </w:pPr>
            <w:r>
              <w:rPr>
                <w:rFonts w:hint="eastAsia" w:ascii="宋体" w:hAnsi="宋体"/>
                <w:sz w:val="28"/>
              </w:rPr>
              <w:t>□有</w:t>
            </w:r>
          </w:p>
          <w:p w14:paraId="135E2C66">
            <w:pPr>
              <w:spacing w:line="400" w:lineRule="exact"/>
              <w:rPr>
                <w:rFonts w:ascii="宋体" w:hAnsi="宋体"/>
                <w:sz w:val="28"/>
                <w:szCs w:val="28"/>
              </w:rPr>
            </w:pPr>
            <w:r>
              <w:rPr>
                <w:rFonts w:hint="eastAsia" w:ascii="宋体" w:hAnsi="宋体"/>
                <w:sz w:val="28"/>
              </w:rPr>
              <w:t>□无</w:t>
            </w:r>
          </w:p>
        </w:tc>
        <w:tc>
          <w:tcPr>
            <w:tcW w:w="1800" w:type="dxa"/>
            <w:noWrap w:val="0"/>
            <w:vAlign w:val="center"/>
          </w:tcPr>
          <w:p w14:paraId="403EF330">
            <w:pPr>
              <w:spacing w:line="400" w:lineRule="exact"/>
              <w:rPr>
                <w:rFonts w:hint="eastAsia" w:ascii="宋体" w:hAnsi="宋体"/>
                <w:sz w:val="28"/>
              </w:rPr>
            </w:pPr>
            <w:r>
              <w:rPr>
                <w:rFonts w:hint="eastAsia" w:ascii="宋体" w:hAnsi="宋体"/>
                <w:sz w:val="28"/>
              </w:rPr>
              <w:t>□有</w:t>
            </w:r>
          </w:p>
          <w:p w14:paraId="6E40C35A">
            <w:pPr>
              <w:spacing w:line="400" w:lineRule="exact"/>
              <w:rPr>
                <w:rFonts w:ascii="宋体" w:hAnsi="宋体"/>
                <w:sz w:val="28"/>
                <w:szCs w:val="28"/>
              </w:rPr>
            </w:pPr>
            <w:r>
              <w:rPr>
                <w:rFonts w:hint="eastAsia" w:ascii="宋体" w:hAnsi="宋体"/>
                <w:sz w:val="28"/>
              </w:rPr>
              <w:t>□无</w:t>
            </w:r>
          </w:p>
        </w:tc>
        <w:tc>
          <w:tcPr>
            <w:tcW w:w="1800" w:type="dxa"/>
            <w:noWrap w:val="0"/>
            <w:vAlign w:val="center"/>
          </w:tcPr>
          <w:p w14:paraId="1D3C7741">
            <w:pPr>
              <w:spacing w:line="400" w:lineRule="exact"/>
              <w:rPr>
                <w:rFonts w:hint="eastAsia" w:ascii="宋体" w:hAnsi="宋体"/>
                <w:sz w:val="28"/>
              </w:rPr>
            </w:pPr>
            <w:r>
              <w:rPr>
                <w:rFonts w:hint="eastAsia" w:ascii="宋体" w:hAnsi="宋体"/>
                <w:sz w:val="28"/>
              </w:rPr>
              <w:t>□有</w:t>
            </w:r>
          </w:p>
          <w:p w14:paraId="1DE4DDD3">
            <w:pPr>
              <w:spacing w:line="400" w:lineRule="exact"/>
              <w:rPr>
                <w:rFonts w:ascii="宋体" w:hAnsi="宋体"/>
                <w:sz w:val="28"/>
                <w:szCs w:val="28"/>
              </w:rPr>
            </w:pPr>
            <w:r>
              <w:rPr>
                <w:rFonts w:hint="eastAsia" w:ascii="宋体" w:hAnsi="宋体"/>
                <w:sz w:val="28"/>
              </w:rPr>
              <w:t>□无</w:t>
            </w:r>
          </w:p>
        </w:tc>
      </w:tr>
      <w:tr w14:paraId="0A484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noWrap w:val="0"/>
            <w:vAlign w:val="top"/>
          </w:tcPr>
          <w:p w14:paraId="401F07ED">
            <w:pPr>
              <w:spacing w:before="156" w:beforeLines="50" w:after="156" w:afterLines="50" w:line="400" w:lineRule="exact"/>
              <w:rPr>
                <w:rFonts w:hint="eastAsia" w:ascii="宋体" w:hAnsi="宋体"/>
                <w:sz w:val="28"/>
                <w:szCs w:val="28"/>
              </w:rPr>
            </w:pPr>
            <w:r>
              <w:rPr>
                <w:rFonts w:hint="eastAsia" w:ascii="宋体" w:hAnsi="宋体"/>
                <w:sz w:val="28"/>
                <w:szCs w:val="28"/>
                <w:lang w:eastAsia="zh-CN"/>
              </w:rPr>
              <w:t>区</w:t>
            </w:r>
            <w:r>
              <w:rPr>
                <w:rFonts w:hint="eastAsia" w:ascii="宋体" w:hAnsi="宋体"/>
                <w:sz w:val="28"/>
                <w:szCs w:val="28"/>
              </w:rPr>
              <w:t>级以上服务质量监督检查不合格或有违法行为</w:t>
            </w:r>
          </w:p>
        </w:tc>
        <w:tc>
          <w:tcPr>
            <w:tcW w:w="1800" w:type="dxa"/>
            <w:noWrap w:val="0"/>
            <w:vAlign w:val="center"/>
          </w:tcPr>
          <w:p w14:paraId="3F5AF499">
            <w:pPr>
              <w:spacing w:line="400" w:lineRule="exact"/>
              <w:rPr>
                <w:rFonts w:hint="eastAsia" w:ascii="宋体" w:hAnsi="宋体"/>
                <w:sz w:val="28"/>
              </w:rPr>
            </w:pPr>
            <w:r>
              <w:rPr>
                <w:rFonts w:hint="eastAsia" w:ascii="宋体" w:hAnsi="宋体"/>
                <w:sz w:val="28"/>
              </w:rPr>
              <w:t>□有</w:t>
            </w:r>
          </w:p>
          <w:p w14:paraId="4B2EC0F4">
            <w:pPr>
              <w:spacing w:line="400" w:lineRule="exact"/>
              <w:rPr>
                <w:rFonts w:hint="eastAsia" w:ascii="宋体" w:hAnsi="宋体"/>
                <w:sz w:val="28"/>
              </w:rPr>
            </w:pPr>
            <w:r>
              <w:rPr>
                <w:rFonts w:hint="eastAsia" w:ascii="宋体" w:hAnsi="宋体"/>
                <w:sz w:val="28"/>
              </w:rPr>
              <w:t>□无</w:t>
            </w:r>
          </w:p>
        </w:tc>
        <w:tc>
          <w:tcPr>
            <w:tcW w:w="1800" w:type="dxa"/>
            <w:noWrap w:val="0"/>
            <w:vAlign w:val="center"/>
          </w:tcPr>
          <w:p w14:paraId="73070A84">
            <w:pPr>
              <w:spacing w:line="400" w:lineRule="exact"/>
              <w:rPr>
                <w:rFonts w:hint="eastAsia" w:ascii="宋体" w:hAnsi="宋体"/>
                <w:sz w:val="28"/>
              </w:rPr>
            </w:pPr>
            <w:r>
              <w:rPr>
                <w:rFonts w:hint="eastAsia" w:ascii="宋体" w:hAnsi="宋体"/>
                <w:sz w:val="28"/>
              </w:rPr>
              <w:t>□有</w:t>
            </w:r>
          </w:p>
          <w:p w14:paraId="7BE2A7F0">
            <w:pPr>
              <w:spacing w:line="400" w:lineRule="exact"/>
              <w:rPr>
                <w:rFonts w:ascii="宋体" w:hAnsi="宋体"/>
                <w:sz w:val="28"/>
                <w:szCs w:val="28"/>
              </w:rPr>
            </w:pPr>
            <w:r>
              <w:rPr>
                <w:rFonts w:hint="eastAsia" w:ascii="宋体" w:hAnsi="宋体"/>
                <w:sz w:val="28"/>
              </w:rPr>
              <w:t>□无</w:t>
            </w:r>
          </w:p>
        </w:tc>
        <w:tc>
          <w:tcPr>
            <w:tcW w:w="1800" w:type="dxa"/>
            <w:noWrap w:val="0"/>
            <w:vAlign w:val="center"/>
          </w:tcPr>
          <w:p w14:paraId="173D3640">
            <w:pPr>
              <w:spacing w:line="400" w:lineRule="exact"/>
              <w:rPr>
                <w:rFonts w:hint="eastAsia" w:ascii="宋体" w:hAnsi="宋体"/>
                <w:sz w:val="28"/>
              </w:rPr>
            </w:pPr>
            <w:r>
              <w:rPr>
                <w:rFonts w:hint="eastAsia" w:ascii="宋体" w:hAnsi="宋体"/>
                <w:sz w:val="28"/>
              </w:rPr>
              <w:t>□有</w:t>
            </w:r>
          </w:p>
          <w:p w14:paraId="0117200F">
            <w:pPr>
              <w:spacing w:line="400" w:lineRule="exact"/>
              <w:rPr>
                <w:rFonts w:ascii="宋体" w:hAnsi="宋体"/>
                <w:sz w:val="28"/>
                <w:szCs w:val="28"/>
              </w:rPr>
            </w:pPr>
            <w:r>
              <w:rPr>
                <w:rFonts w:hint="eastAsia" w:ascii="宋体" w:hAnsi="宋体"/>
                <w:sz w:val="28"/>
              </w:rPr>
              <w:t>□无</w:t>
            </w:r>
          </w:p>
        </w:tc>
      </w:tr>
      <w:tr w14:paraId="05B79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noWrap w:val="0"/>
            <w:vAlign w:val="top"/>
          </w:tcPr>
          <w:p w14:paraId="06D0E3C8">
            <w:pPr>
              <w:spacing w:before="156" w:beforeLines="50" w:after="156" w:afterLines="50" w:line="400" w:lineRule="exact"/>
              <w:rPr>
                <w:rFonts w:hint="eastAsia" w:ascii="宋体" w:hAnsi="宋体"/>
                <w:sz w:val="28"/>
                <w:szCs w:val="28"/>
              </w:rPr>
            </w:pPr>
            <w:r>
              <w:rPr>
                <w:rFonts w:hint="eastAsia" w:ascii="宋体" w:hAnsi="宋体"/>
                <w:sz w:val="28"/>
                <w:szCs w:val="28"/>
                <w:lang w:eastAsia="zh-CN"/>
              </w:rPr>
              <w:t>区</w:t>
            </w:r>
            <w:r>
              <w:rPr>
                <w:rFonts w:hint="eastAsia" w:ascii="宋体" w:hAnsi="宋体"/>
                <w:sz w:val="28"/>
                <w:szCs w:val="28"/>
              </w:rPr>
              <w:t>级以上环境保护监督检查不合格或有违法行为</w:t>
            </w:r>
          </w:p>
        </w:tc>
        <w:tc>
          <w:tcPr>
            <w:tcW w:w="1800" w:type="dxa"/>
            <w:noWrap w:val="0"/>
            <w:vAlign w:val="center"/>
          </w:tcPr>
          <w:p w14:paraId="36292B9C">
            <w:pPr>
              <w:spacing w:line="400" w:lineRule="exact"/>
              <w:rPr>
                <w:rFonts w:hint="eastAsia" w:ascii="宋体" w:hAnsi="宋体"/>
                <w:sz w:val="28"/>
              </w:rPr>
            </w:pPr>
            <w:r>
              <w:rPr>
                <w:rFonts w:hint="eastAsia" w:ascii="宋体" w:hAnsi="宋体"/>
                <w:sz w:val="28"/>
              </w:rPr>
              <w:t>□有</w:t>
            </w:r>
          </w:p>
          <w:p w14:paraId="110A2D88">
            <w:pPr>
              <w:spacing w:line="400" w:lineRule="exact"/>
              <w:rPr>
                <w:rFonts w:hint="eastAsia" w:ascii="宋体" w:hAnsi="宋体"/>
                <w:sz w:val="28"/>
              </w:rPr>
            </w:pPr>
            <w:r>
              <w:rPr>
                <w:rFonts w:hint="eastAsia" w:ascii="宋体" w:hAnsi="宋体"/>
                <w:sz w:val="28"/>
              </w:rPr>
              <w:t>□无</w:t>
            </w:r>
          </w:p>
        </w:tc>
        <w:tc>
          <w:tcPr>
            <w:tcW w:w="1800" w:type="dxa"/>
            <w:noWrap w:val="0"/>
            <w:vAlign w:val="center"/>
          </w:tcPr>
          <w:p w14:paraId="7A4CC128">
            <w:pPr>
              <w:spacing w:line="400" w:lineRule="exact"/>
              <w:rPr>
                <w:rFonts w:hint="eastAsia" w:ascii="宋体" w:hAnsi="宋体"/>
                <w:sz w:val="28"/>
              </w:rPr>
            </w:pPr>
            <w:r>
              <w:rPr>
                <w:rFonts w:hint="eastAsia" w:ascii="宋体" w:hAnsi="宋体"/>
                <w:sz w:val="28"/>
              </w:rPr>
              <w:t>□有</w:t>
            </w:r>
          </w:p>
          <w:p w14:paraId="4B3610EC">
            <w:pPr>
              <w:spacing w:line="400" w:lineRule="exact"/>
              <w:rPr>
                <w:rFonts w:ascii="宋体" w:hAnsi="宋体"/>
                <w:sz w:val="28"/>
                <w:szCs w:val="28"/>
              </w:rPr>
            </w:pPr>
            <w:r>
              <w:rPr>
                <w:rFonts w:hint="eastAsia" w:ascii="宋体" w:hAnsi="宋体"/>
                <w:sz w:val="28"/>
              </w:rPr>
              <w:t>□无</w:t>
            </w:r>
          </w:p>
        </w:tc>
        <w:tc>
          <w:tcPr>
            <w:tcW w:w="1800" w:type="dxa"/>
            <w:noWrap w:val="0"/>
            <w:vAlign w:val="center"/>
          </w:tcPr>
          <w:p w14:paraId="7DE4D66D">
            <w:pPr>
              <w:spacing w:line="400" w:lineRule="exact"/>
              <w:rPr>
                <w:rFonts w:hint="eastAsia" w:ascii="宋体" w:hAnsi="宋体"/>
                <w:sz w:val="28"/>
              </w:rPr>
            </w:pPr>
            <w:r>
              <w:rPr>
                <w:rFonts w:hint="eastAsia" w:ascii="宋体" w:hAnsi="宋体"/>
                <w:sz w:val="28"/>
              </w:rPr>
              <w:t>□有</w:t>
            </w:r>
          </w:p>
          <w:p w14:paraId="19E22C63">
            <w:pPr>
              <w:spacing w:line="400" w:lineRule="exact"/>
              <w:rPr>
                <w:rFonts w:ascii="宋体" w:hAnsi="宋体"/>
                <w:sz w:val="28"/>
                <w:szCs w:val="28"/>
              </w:rPr>
            </w:pPr>
            <w:r>
              <w:rPr>
                <w:rFonts w:hint="eastAsia" w:ascii="宋体" w:hAnsi="宋体"/>
                <w:sz w:val="28"/>
              </w:rPr>
              <w:t>□无</w:t>
            </w:r>
          </w:p>
        </w:tc>
      </w:tr>
      <w:tr w14:paraId="051B5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noWrap w:val="0"/>
            <w:vAlign w:val="top"/>
          </w:tcPr>
          <w:p w14:paraId="65DBCFB4">
            <w:pPr>
              <w:spacing w:before="156" w:beforeLines="50" w:after="156" w:afterLines="50" w:line="400" w:lineRule="exact"/>
              <w:rPr>
                <w:rFonts w:hint="eastAsia" w:ascii="宋体" w:hAnsi="宋体"/>
                <w:sz w:val="28"/>
                <w:szCs w:val="28"/>
              </w:rPr>
            </w:pPr>
            <w:r>
              <w:rPr>
                <w:rFonts w:hint="eastAsia" w:ascii="宋体" w:hAnsi="宋体"/>
                <w:sz w:val="28"/>
                <w:szCs w:val="28"/>
                <w:lang w:eastAsia="zh-CN"/>
              </w:rPr>
              <w:t>区</w:t>
            </w:r>
            <w:r>
              <w:rPr>
                <w:rFonts w:hint="eastAsia" w:ascii="宋体" w:hAnsi="宋体"/>
                <w:sz w:val="28"/>
                <w:szCs w:val="28"/>
              </w:rPr>
              <w:t>级以上质量监督安全生产不合格或有违法行为</w:t>
            </w:r>
          </w:p>
        </w:tc>
        <w:tc>
          <w:tcPr>
            <w:tcW w:w="1800" w:type="dxa"/>
            <w:noWrap w:val="0"/>
            <w:vAlign w:val="center"/>
          </w:tcPr>
          <w:p w14:paraId="4F91D210">
            <w:pPr>
              <w:spacing w:line="400" w:lineRule="exact"/>
              <w:rPr>
                <w:rFonts w:hint="eastAsia" w:ascii="宋体" w:hAnsi="宋体"/>
                <w:sz w:val="28"/>
              </w:rPr>
            </w:pPr>
            <w:r>
              <w:rPr>
                <w:rFonts w:hint="eastAsia" w:ascii="宋体" w:hAnsi="宋体"/>
                <w:sz w:val="28"/>
              </w:rPr>
              <w:t>□有</w:t>
            </w:r>
          </w:p>
          <w:p w14:paraId="3D6A18D1">
            <w:pPr>
              <w:spacing w:line="400" w:lineRule="exact"/>
              <w:rPr>
                <w:rFonts w:hint="eastAsia" w:ascii="宋体" w:hAnsi="宋体"/>
                <w:sz w:val="28"/>
              </w:rPr>
            </w:pPr>
            <w:r>
              <w:rPr>
                <w:rFonts w:hint="eastAsia" w:ascii="宋体" w:hAnsi="宋体"/>
                <w:sz w:val="28"/>
              </w:rPr>
              <w:t>□无</w:t>
            </w:r>
          </w:p>
        </w:tc>
        <w:tc>
          <w:tcPr>
            <w:tcW w:w="1800" w:type="dxa"/>
            <w:noWrap w:val="0"/>
            <w:vAlign w:val="center"/>
          </w:tcPr>
          <w:p w14:paraId="7457D564">
            <w:pPr>
              <w:spacing w:line="400" w:lineRule="exact"/>
              <w:rPr>
                <w:rFonts w:hint="eastAsia" w:ascii="宋体" w:hAnsi="宋体"/>
                <w:sz w:val="28"/>
              </w:rPr>
            </w:pPr>
            <w:r>
              <w:rPr>
                <w:rFonts w:hint="eastAsia" w:ascii="宋体" w:hAnsi="宋体"/>
                <w:sz w:val="28"/>
              </w:rPr>
              <w:t>□有</w:t>
            </w:r>
          </w:p>
          <w:p w14:paraId="2B470972">
            <w:pPr>
              <w:spacing w:line="400" w:lineRule="exact"/>
              <w:rPr>
                <w:rFonts w:ascii="宋体" w:hAnsi="宋体"/>
                <w:sz w:val="28"/>
                <w:szCs w:val="28"/>
              </w:rPr>
            </w:pPr>
            <w:r>
              <w:rPr>
                <w:rFonts w:hint="eastAsia" w:ascii="宋体" w:hAnsi="宋体"/>
                <w:sz w:val="28"/>
              </w:rPr>
              <w:t>□无</w:t>
            </w:r>
          </w:p>
        </w:tc>
        <w:tc>
          <w:tcPr>
            <w:tcW w:w="1800" w:type="dxa"/>
            <w:noWrap w:val="0"/>
            <w:vAlign w:val="center"/>
          </w:tcPr>
          <w:p w14:paraId="34F84119">
            <w:pPr>
              <w:spacing w:line="400" w:lineRule="exact"/>
              <w:rPr>
                <w:rFonts w:hint="eastAsia" w:ascii="宋体" w:hAnsi="宋体"/>
                <w:sz w:val="28"/>
              </w:rPr>
            </w:pPr>
            <w:r>
              <w:rPr>
                <w:rFonts w:hint="eastAsia" w:ascii="宋体" w:hAnsi="宋体"/>
                <w:sz w:val="28"/>
              </w:rPr>
              <w:t>□有</w:t>
            </w:r>
          </w:p>
          <w:p w14:paraId="340239A6">
            <w:pPr>
              <w:spacing w:line="400" w:lineRule="exact"/>
              <w:rPr>
                <w:rFonts w:ascii="宋体" w:hAnsi="宋体"/>
                <w:sz w:val="28"/>
                <w:szCs w:val="28"/>
              </w:rPr>
            </w:pPr>
            <w:r>
              <w:rPr>
                <w:rFonts w:hint="eastAsia" w:ascii="宋体" w:hAnsi="宋体"/>
                <w:sz w:val="28"/>
              </w:rPr>
              <w:t>□无</w:t>
            </w:r>
          </w:p>
        </w:tc>
      </w:tr>
      <w:tr w14:paraId="7C8A0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noWrap w:val="0"/>
            <w:vAlign w:val="top"/>
          </w:tcPr>
          <w:p w14:paraId="74E5B33A">
            <w:pPr>
              <w:spacing w:before="156" w:beforeLines="50" w:after="156" w:afterLines="50" w:line="400" w:lineRule="exact"/>
              <w:rPr>
                <w:rFonts w:ascii="宋体" w:hAnsi="宋体"/>
                <w:sz w:val="28"/>
                <w:szCs w:val="28"/>
              </w:rPr>
            </w:pPr>
            <w:r>
              <w:rPr>
                <w:rFonts w:hint="eastAsia" w:ascii="宋体" w:hAnsi="宋体"/>
                <w:sz w:val="28"/>
                <w:szCs w:val="28"/>
              </w:rPr>
              <w:t>质量、安全、环保重大事故</w:t>
            </w:r>
          </w:p>
        </w:tc>
        <w:tc>
          <w:tcPr>
            <w:tcW w:w="1800" w:type="dxa"/>
            <w:noWrap w:val="0"/>
            <w:vAlign w:val="center"/>
          </w:tcPr>
          <w:p w14:paraId="34E84779">
            <w:pPr>
              <w:spacing w:line="400" w:lineRule="exact"/>
              <w:rPr>
                <w:rFonts w:hint="eastAsia" w:ascii="宋体" w:hAnsi="宋体"/>
                <w:sz w:val="28"/>
              </w:rPr>
            </w:pPr>
            <w:r>
              <w:rPr>
                <w:rFonts w:hint="eastAsia" w:ascii="宋体" w:hAnsi="宋体"/>
                <w:sz w:val="28"/>
              </w:rPr>
              <w:t>□有</w:t>
            </w:r>
          </w:p>
          <w:p w14:paraId="1D517BA1">
            <w:pPr>
              <w:spacing w:line="400" w:lineRule="exact"/>
              <w:rPr>
                <w:rFonts w:ascii="宋体" w:hAnsi="宋体"/>
                <w:sz w:val="28"/>
                <w:szCs w:val="28"/>
              </w:rPr>
            </w:pPr>
            <w:r>
              <w:rPr>
                <w:rFonts w:hint="eastAsia" w:ascii="宋体" w:hAnsi="宋体"/>
                <w:sz w:val="28"/>
              </w:rPr>
              <w:t>□无</w:t>
            </w:r>
          </w:p>
        </w:tc>
        <w:tc>
          <w:tcPr>
            <w:tcW w:w="1800" w:type="dxa"/>
            <w:noWrap w:val="0"/>
            <w:vAlign w:val="center"/>
          </w:tcPr>
          <w:p w14:paraId="7F473D7E">
            <w:pPr>
              <w:spacing w:line="400" w:lineRule="exact"/>
              <w:rPr>
                <w:rFonts w:hint="eastAsia" w:ascii="宋体" w:hAnsi="宋体"/>
                <w:sz w:val="28"/>
              </w:rPr>
            </w:pPr>
            <w:r>
              <w:rPr>
                <w:rFonts w:hint="eastAsia" w:ascii="宋体" w:hAnsi="宋体"/>
                <w:sz w:val="28"/>
              </w:rPr>
              <w:t>□有</w:t>
            </w:r>
          </w:p>
          <w:p w14:paraId="2F45FF6D">
            <w:pPr>
              <w:spacing w:line="400" w:lineRule="exact"/>
              <w:rPr>
                <w:rFonts w:ascii="宋体" w:hAnsi="宋体"/>
                <w:sz w:val="28"/>
                <w:szCs w:val="28"/>
              </w:rPr>
            </w:pPr>
            <w:r>
              <w:rPr>
                <w:rFonts w:hint="eastAsia" w:ascii="宋体" w:hAnsi="宋体"/>
                <w:sz w:val="28"/>
              </w:rPr>
              <w:t>□无</w:t>
            </w:r>
          </w:p>
        </w:tc>
        <w:tc>
          <w:tcPr>
            <w:tcW w:w="1800" w:type="dxa"/>
            <w:noWrap w:val="0"/>
            <w:vAlign w:val="center"/>
          </w:tcPr>
          <w:p w14:paraId="1D8985D9">
            <w:pPr>
              <w:spacing w:line="400" w:lineRule="exact"/>
              <w:rPr>
                <w:rFonts w:hint="eastAsia" w:ascii="宋体" w:hAnsi="宋体"/>
                <w:sz w:val="28"/>
              </w:rPr>
            </w:pPr>
            <w:r>
              <w:rPr>
                <w:rFonts w:hint="eastAsia" w:ascii="宋体" w:hAnsi="宋体"/>
                <w:sz w:val="28"/>
              </w:rPr>
              <w:t>□有</w:t>
            </w:r>
          </w:p>
          <w:p w14:paraId="426849B7">
            <w:pPr>
              <w:spacing w:line="400" w:lineRule="exact"/>
              <w:rPr>
                <w:rFonts w:ascii="宋体" w:hAnsi="宋体"/>
                <w:sz w:val="28"/>
                <w:szCs w:val="28"/>
              </w:rPr>
            </w:pPr>
            <w:r>
              <w:rPr>
                <w:rFonts w:hint="eastAsia" w:ascii="宋体" w:hAnsi="宋体"/>
                <w:sz w:val="28"/>
              </w:rPr>
              <w:t>□无</w:t>
            </w:r>
          </w:p>
        </w:tc>
      </w:tr>
      <w:tr w14:paraId="75519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noWrap w:val="0"/>
            <w:vAlign w:val="center"/>
          </w:tcPr>
          <w:p w14:paraId="7DB58F74">
            <w:pPr>
              <w:spacing w:before="156" w:beforeLines="50" w:after="156" w:afterLines="50" w:line="400" w:lineRule="exact"/>
              <w:rPr>
                <w:rFonts w:ascii="宋体" w:hAnsi="宋体"/>
                <w:sz w:val="28"/>
                <w:szCs w:val="28"/>
              </w:rPr>
            </w:pPr>
            <w:r>
              <w:rPr>
                <w:rFonts w:hint="eastAsia" w:ascii="宋体" w:hAnsi="宋体"/>
                <w:sz w:val="28"/>
                <w:szCs w:val="28"/>
              </w:rPr>
              <w:t>受到相关方的重大有效投诉</w:t>
            </w:r>
          </w:p>
        </w:tc>
        <w:tc>
          <w:tcPr>
            <w:tcW w:w="1800" w:type="dxa"/>
            <w:noWrap w:val="0"/>
            <w:vAlign w:val="center"/>
          </w:tcPr>
          <w:p w14:paraId="3212662C">
            <w:pPr>
              <w:spacing w:line="400" w:lineRule="exact"/>
              <w:rPr>
                <w:rFonts w:hint="eastAsia" w:ascii="宋体" w:hAnsi="宋体"/>
                <w:sz w:val="28"/>
              </w:rPr>
            </w:pPr>
            <w:r>
              <w:rPr>
                <w:rFonts w:hint="eastAsia" w:ascii="宋体" w:hAnsi="宋体"/>
                <w:sz w:val="28"/>
              </w:rPr>
              <w:t>□有</w:t>
            </w:r>
          </w:p>
          <w:p w14:paraId="180D8B81">
            <w:pPr>
              <w:spacing w:line="400" w:lineRule="exact"/>
              <w:rPr>
                <w:rFonts w:ascii="宋体" w:hAnsi="宋体"/>
                <w:sz w:val="28"/>
                <w:szCs w:val="28"/>
              </w:rPr>
            </w:pPr>
            <w:r>
              <w:rPr>
                <w:rFonts w:hint="eastAsia" w:ascii="宋体" w:hAnsi="宋体"/>
                <w:sz w:val="28"/>
              </w:rPr>
              <w:t>□无</w:t>
            </w:r>
          </w:p>
        </w:tc>
        <w:tc>
          <w:tcPr>
            <w:tcW w:w="1800" w:type="dxa"/>
            <w:noWrap w:val="0"/>
            <w:vAlign w:val="center"/>
          </w:tcPr>
          <w:p w14:paraId="4307201D">
            <w:pPr>
              <w:spacing w:line="400" w:lineRule="exact"/>
              <w:rPr>
                <w:rFonts w:hint="eastAsia" w:ascii="宋体" w:hAnsi="宋体"/>
                <w:sz w:val="28"/>
              </w:rPr>
            </w:pPr>
            <w:r>
              <w:rPr>
                <w:rFonts w:hint="eastAsia" w:ascii="宋体" w:hAnsi="宋体"/>
                <w:sz w:val="28"/>
              </w:rPr>
              <w:t>□有</w:t>
            </w:r>
          </w:p>
          <w:p w14:paraId="6216DBBB">
            <w:pPr>
              <w:spacing w:line="400" w:lineRule="exact"/>
              <w:rPr>
                <w:rFonts w:ascii="宋体" w:hAnsi="宋体"/>
                <w:sz w:val="28"/>
                <w:szCs w:val="28"/>
              </w:rPr>
            </w:pPr>
            <w:r>
              <w:rPr>
                <w:rFonts w:hint="eastAsia" w:ascii="宋体" w:hAnsi="宋体"/>
                <w:sz w:val="28"/>
              </w:rPr>
              <w:t>□无</w:t>
            </w:r>
          </w:p>
        </w:tc>
        <w:tc>
          <w:tcPr>
            <w:tcW w:w="1800" w:type="dxa"/>
            <w:noWrap w:val="0"/>
            <w:vAlign w:val="center"/>
          </w:tcPr>
          <w:p w14:paraId="039C208C">
            <w:pPr>
              <w:spacing w:line="400" w:lineRule="exact"/>
              <w:rPr>
                <w:rFonts w:hint="eastAsia" w:ascii="宋体" w:hAnsi="宋体"/>
                <w:sz w:val="28"/>
              </w:rPr>
            </w:pPr>
            <w:r>
              <w:rPr>
                <w:rFonts w:hint="eastAsia" w:ascii="宋体" w:hAnsi="宋体"/>
                <w:sz w:val="28"/>
              </w:rPr>
              <w:t>□有</w:t>
            </w:r>
          </w:p>
          <w:p w14:paraId="5FF5312F">
            <w:pPr>
              <w:spacing w:line="400" w:lineRule="exact"/>
              <w:rPr>
                <w:rFonts w:ascii="宋体" w:hAnsi="宋体"/>
                <w:sz w:val="28"/>
                <w:szCs w:val="28"/>
              </w:rPr>
            </w:pPr>
            <w:r>
              <w:rPr>
                <w:rFonts w:hint="eastAsia" w:ascii="宋体" w:hAnsi="宋体"/>
                <w:sz w:val="28"/>
              </w:rPr>
              <w:t>□无</w:t>
            </w:r>
          </w:p>
        </w:tc>
      </w:tr>
      <w:tr w14:paraId="651C8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noWrap w:val="0"/>
            <w:vAlign w:val="center"/>
          </w:tcPr>
          <w:p w14:paraId="70F510BF">
            <w:pPr>
              <w:spacing w:before="156" w:beforeLines="50" w:after="156" w:afterLines="50" w:line="400" w:lineRule="exact"/>
              <w:rPr>
                <w:rFonts w:ascii="宋体" w:hAnsi="宋体"/>
                <w:sz w:val="28"/>
                <w:szCs w:val="28"/>
              </w:rPr>
            </w:pPr>
            <w:r>
              <w:rPr>
                <w:rFonts w:hint="eastAsia" w:ascii="宋体" w:hAnsi="宋体"/>
                <w:sz w:val="28"/>
                <w:szCs w:val="28"/>
              </w:rPr>
              <w:t>其他违反法律法规的行为</w:t>
            </w:r>
          </w:p>
        </w:tc>
        <w:tc>
          <w:tcPr>
            <w:tcW w:w="1800" w:type="dxa"/>
            <w:noWrap w:val="0"/>
            <w:vAlign w:val="center"/>
          </w:tcPr>
          <w:p w14:paraId="5ECB0F25">
            <w:pPr>
              <w:spacing w:line="400" w:lineRule="exact"/>
              <w:rPr>
                <w:rFonts w:hint="eastAsia" w:ascii="宋体" w:hAnsi="宋体"/>
                <w:sz w:val="28"/>
              </w:rPr>
            </w:pPr>
            <w:r>
              <w:rPr>
                <w:rFonts w:hint="eastAsia" w:ascii="宋体" w:hAnsi="宋体"/>
                <w:sz w:val="28"/>
              </w:rPr>
              <w:t>□有</w:t>
            </w:r>
          </w:p>
          <w:p w14:paraId="5AE179ED">
            <w:pPr>
              <w:spacing w:line="400" w:lineRule="exact"/>
              <w:rPr>
                <w:rFonts w:ascii="宋体" w:hAnsi="宋体"/>
                <w:sz w:val="28"/>
                <w:szCs w:val="28"/>
              </w:rPr>
            </w:pPr>
            <w:r>
              <w:rPr>
                <w:rFonts w:hint="eastAsia" w:ascii="宋体" w:hAnsi="宋体"/>
                <w:sz w:val="28"/>
              </w:rPr>
              <w:t>□无</w:t>
            </w:r>
          </w:p>
        </w:tc>
        <w:tc>
          <w:tcPr>
            <w:tcW w:w="1800" w:type="dxa"/>
            <w:noWrap w:val="0"/>
            <w:vAlign w:val="center"/>
          </w:tcPr>
          <w:p w14:paraId="3F7CD6E9">
            <w:pPr>
              <w:spacing w:line="400" w:lineRule="exact"/>
              <w:rPr>
                <w:rFonts w:hint="eastAsia" w:ascii="宋体" w:hAnsi="宋体"/>
                <w:sz w:val="28"/>
              </w:rPr>
            </w:pPr>
            <w:r>
              <w:rPr>
                <w:rFonts w:hint="eastAsia" w:ascii="宋体" w:hAnsi="宋体"/>
                <w:sz w:val="28"/>
              </w:rPr>
              <w:t>□有</w:t>
            </w:r>
          </w:p>
          <w:p w14:paraId="487EEB37">
            <w:pPr>
              <w:spacing w:line="400" w:lineRule="exact"/>
              <w:rPr>
                <w:rFonts w:ascii="宋体" w:hAnsi="宋体"/>
                <w:sz w:val="28"/>
                <w:szCs w:val="28"/>
              </w:rPr>
            </w:pPr>
            <w:r>
              <w:rPr>
                <w:rFonts w:hint="eastAsia" w:ascii="宋体" w:hAnsi="宋体"/>
                <w:sz w:val="28"/>
              </w:rPr>
              <w:t>□无</w:t>
            </w:r>
          </w:p>
        </w:tc>
        <w:tc>
          <w:tcPr>
            <w:tcW w:w="1800" w:type="dxa"/>
            <w:noWrap w:val="0"/>
            <w:vAlign w:val="center"/>
          </w:tcPr>
          <w:p w14:paraId="1CBCCF96">
            <w:pPr>
              <w:spacing w:line="400" w:lineRule="exact"/>
              <w:rPr>
                <w:rFonts w:hint="eastAsia" w:ascii="宋体" w:hAnsi="宋体"/>
                <w:sz w:val="28"/>
              </w:rPr>
            </w:pPr>
            <w:r>
              <w:rPr>
                <w:rFonts w:hint="eastAsia" w:ascii="宋体" w:hAnsi="宋体"/>
                <w:sz w:val="28"/>
              </w:rPr>
              <w:t>□有</w:t>
            </w:r>
          </w:p>
          <w:p w14:paraId="10F4ED58">
            <w:pPr>
              <w:spacing w:line="400" w:lineRule="exact"/>
              <w:rPr>
                <w:rFonts w:ascii="宋体" w:hAnsi="宋体"/>
                <w:sz w:val="28"/>
                <w:szCs w:val="28"/>
              </w:rPr>
            </w:pPr>
            <w:r>
              <w:rPr>
                <w:rFonts w:hint="eastAsia" w:ascii="宋体" w:hAnsi="宋体"/>
                <w:sz w:val="28"/>
              </w:rPr>
              <w:t>□无</w:t>
            </w:r>
          </w:p>
        </w:tc>
      </w:tr>
      <w:tr w14:paraId="14AC4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8748" w:type="dxa"/>
            <w:gridSpan w:val="4"/>
            <w:noWrap w:val="0"/>
            <w:vAlign w:val="center"/>
          </w:tcPr>
          <w:p w14:paraId="4035F474">
            <w:pPr>
              <w:widowControl/>
              <w:jc w:val="left"/>
              <w:rPr>
                <w:rFonts w:ascii="宋体" w:hAnsi="宋体"/>
                <w:sz w:val="28"/>
                <w:szCs w:val="28"/>
              </w:rPr>
            </w:pPr>
            <w:r>
              <w:rPr>
                <w:rFonts w:hint="eastAsia" w:ascii="宋体" w:hAnsi="宋体"/>
                <w:sz w:val="28"/>
                <w:szCs w:val="28"/>
              </w:rPr>
              <w:t>情形简述</w:t>
            </w:r>
          </w:p>
        </w:tc>
      </w:tr>
    </w:tbl>
    <w:p w14:paraId="6014AE01">
      <w:pPr>
        <w:spacing w:line="400" w:lineRule="exact"/>
        <w:rPr>
          <w:rFonts w:hint="eastAsia" w:ascii="楷体_GB2312" w:eastAsia="楷体_GB2312"/>
          <w:sz w:val="24"/>
        </w:rPr>
      </w:pPr>
      <w:r>
        <w:rPr>
          <w:rFonts w:hint="eastAsia" w:ascii="楷体_GB2312" w:eastAsia="楷体_GB2312"/>
          <w:sz w:val="24"/>
        </w:rPr>
        <w:t>注：1、可根据所属行业和产品（工程、服务、环境）的实际情况填写；</w:t>
      </w:r>
    </w:p>
    <w:p w14:paraId="41155099">
      <w:pPr>
        <w:pStyle w:val="2"/>
        <w:rPr>
          <w:rFonts w:ascii="楷体_GB2312" w:eastAsia="楷体_GB2312"/>
          <w:spacing w:val="-4"/>
          <w:sz w:val="24"/>
        </w:rPr>
        <w:sectPr>
          <w:pgSz w:w="11906" w:h="16838"/>
          <w:pgMar w:top="1440" w:right="1800" w:bottom="1440" w:left="1800" w:header="851" w:footer="992" w:gutter="0"/>
          <w:pgNumType w:fmt="numberInDash"/>
          <w:cols w:space="720" w:num="1"/>
          <w:docGrid w:type="lines" w:linePitch="312" w:charSpace="0"/>
        </w:sectPr>
      </w:pPr>
      <w:r>
        <w:rPr>
          <w:rFonts w:hint="eastAsia" w:ascii="楷体_GB2312" w:eastAsia="楷体_GB2312"/>
          <w:sz w:val="24"/>
        </w:rPr>
        <w:t>2、在</w:t>
      </w:r>
      <w:r>
        <w:rPr>
          <w:rFonts w:hint="eastAsia" w:eastAsia="楷体_GB2312"/>
          <w:sz w:val="24"/>
        </w:rPr>
        <w:t>相关的符合项的“</w:t>
      </w:r>
      <w:r>
        <w:rPr>
          <w:rFonts w:hint="eastAsia" w:ascii="宋体" w:hAnsi="宋体" w:eastAsia="楷体_GB2312"/>
          <w:sz w:val="24"/>
        </w:rPr>
        <w:t>□”内打“√”</w:t>
      </w:r>
    </w:p>
    <w:p w14:paraId="41BA4B87">
      <w:pPr>
        <w:spacing w:line="560" w:lineRule="exact"/>
        <w:jc w:val="center"/>
        <w:rPr>
          <w:rFonts w:hint="eastAsia" w:ascii="方正小标宋简体" w:hAnsi="方正小标宋简体" w:eastAsia="方正小标宋简体" w:cs="方正小标宋简体"/>
          <w:sz w:val="36"/>
        </w:rPr>
      </w:pPr>
      <w:r>
        <w:rPr>
          <w:rFonts w:hint="eastAsia" w:ascii="方正小标宋简体" w:hAnsi="方正小标宋简体" w:eastAsia="方正小标宋简体" w:cs="方正小标宋简体"/>
          <w:sz w:val="36"/>
        </w:rPr>
        <w:t>直接控股公司、分公司及分场所名录</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391"/>
        <w:gridCol w:w="2268"/>
        <w:gridCol w:w="1276"/>
        <w:gridCol w:w="1843"/>
        <w:gridCol w:w="4394"/>
      </w:tblGrid>
      <w:tr w14:paraId="44266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8" w:space="0"/>
              <w:left w:val="single" w:color="auto" w:sz="8" w:space="0"/>
            </w:tcBorders>
            <w:noWrap w:val="0"/>
            <w:vAlign w:val="top"/>
          </w:tcPr>
          <w:p w14:paraId="3959DB71">
            <w:pPr>
              <w:spacing w:line="600" w:lineRule="exact"/>
              <w:jc w:val="center"/>
              <w:rPr>
                <w:rFonts w:hint="eastAsia" w:ascii="黑体" w:hAnsi="黑体" w:eastAsia="黑体" w:cs="黑体"/>
                <w:spacing w:val="-16"/>
                <w:sz w:val="28"/>
                <w:szCs w:val="28"/>
              </w:rPr>
            </w:pPr>
            <w:r>
              <w:rPr>
                <w:rFonts w:hint="eastAsia" w:ascii="黑体" w:hAnsi="黑体" w:eastAsia="黑体" w:cs="黑体"/>
                <w:spacing w:val="-16"/>
                <w:sz w:val="28"/>
                <w:szCs w:val="28"/>
              </w:rPr>
              <w:t>序号</w:t>
            </w:r>
          </w:p>
        </w:tc>
        <w:tc>
          <w:tcPr>
            <w:tcW w:w="3391" w:type="dxa"/>
            <w:tcBorders>
              <w:top w:val="single" w:color="auto" w:sz="8" w:space="0"/>
            </w:tcBorders>
            <w:noWrap w:val="0"/>
            <w:vAlign w:val="top"/>
          </w:tcPr>
          <w:p w14:paraId="3EE46155">
            <w:pPr>
              <w:spacing w:line="600" w:lineRule="exact"/>
              <w:jc w:val="center"/>
              <w:rPr>
                <w:rFonts w:hint="eastAsia" w:ascii="黑体" w:hAnsi="黑体" w:eastAsia="黑体" w:cs="黑体"/>
                <w:spacing w:val="-16"/>
                <w:sz w:val="28"/>
                <w:szCs w:val="28"/>
              </w:rPr>
            </w:pPr>
            <w:r>
              <w:rPr>
                <w:rFonts w:hint="eastAsia" w:ascii="黑体" w:hAnsi="黑体" w:eastAsia="黑体" w:cs="黑体"/>
                <w:spacing w:val="-16"/>
                <w:sz w:val="28"/>
                <w:szCs w:val="28"/>
              </w:rPr>
              <w:t>公司名称</w:t>
            </w:r>
          </w:p>
        </w:tc>
        <w:tc>
          <w:tcPr>
            <w:tcW w:w="2268" w:type="dxa"/>
            <w:tcBorders>
              <w:top w:val="single" w:color="auto" w:sz="8" w:space="0"/>
            </w:tcBorders>
            <w:noWrap w:val="0"/>
            <w:vAlign w:val="top"/>
          </w:tcPr>
          <w:p w14:paraId="19C0AC51">
            <w:pPr>
              <w:spacing w:line="600" w:lineRule="exact"/>
              <w:jc w:val="center"/>
              <w:rPr>
                <w:rFonts w:hint="eastAsia" w:ascii="黑体" w:hAnsi="黑体" w:eastAsia="黑体" w:cs="黑体"/>
                <w:spacing w:val="-16"/>
                <w:sz w:val="28"/>
                <w:szCs w:val="28"/>
              </w:rPr>
            </w:pPr>
            <w:r>
              <w:rPr>
                <w:rFonts w:hint="eastAsia" w:ascii="黑体" w:hAnsi="黑体" w:eastAsia="黑体" w:cs="黑体"/>
                <w:spacing w:val="-16"/>
                <w:sz w:val="28"/>
                <w:szCs w:val="28"/>
              </w:rPr>
              <w:t>统一社会信用代码</w:t>
            </w:r>
          </w:p>
        </w:tc>
        <w:tc>
          <w:tcPr>
            <w:tcW w:w="1276" w:type="dxa"/>
            <w:tcBorders>
              <w:top w:val="single" w:color="auto" w:sz="8" w:space="0"/>
            </w:tcBorders>
            <w:noWrap w:val="0"/>
            <w:vAlign w:val="top"/>
          </w:tcPr>
          <w:p w14:paraId="6F6F52A8">
            <w:pPr>
              <w:spacing w:line="600" w:lineRule="exact"/>
              <w:jc w:val="center"/>
              <w:rPr>
                <w:rFonts w:hint="eastAsia" w:ascii="黑体" w:hAnsi="黑体" w:eastAsia="黑体" w:cs="黑体"/>
                <w:spacing w:val="-16"/>
                <w:sz w:val="28"/>
                <w:szCs w:val="28"/>
              </w:rPr>
            </w:pPr>
            <w:r>
              <w:rPr>
                <w:rFonts w:hint="eastAsia" w:ascii="黑体" w:hAnsi="黑体" w:eastAsia="黑体" w:cs="黑体"/>
                <w:spacing w:val="-16"/>
                <w:sz w:val="28"/>
                <w:szCs w:val="28"/>
              </w:rPr>
              <w:t>法人代表</w:t>
            </w:r>
          </w:p>
        </w:tc>
        <w:tc>
          <w:tcPr>
            <w:tcW w:w="1843" w:type="dxa"/>
            <w:tcBorders>
              <w:top w:val="single" w:color="auto" w:sz="8" w:space="0"/>
            </w:tcBorders>
            <w:noWrap w:val="0"/>
            <w:vAlign w:val="top"/>
          </w:tcPr>
          <w:p w14:paraId="3FAD5230">
            <w:pPr>
              <w:spacing w:line="600" w:lineRule="exact"/>
              <w:jc w:val="center"/>
              <w:rPr>
                <w:rFonts w:hint="eastAsia" w:ascii="黑体" w:hAnsi="黑体" w:eastAsia="黑体" w:cs="黑体"/>
                <w:spacing w:val="-16"/>
                <w:sz w:val="28"/>
                <w:szCs w:val="28"/>
              </w:rPr>
            </w:pPr>
            <w:r>
              <w:rPr>
                <w:rFonts w:hint="eastAsia" w:ascii="黑体" w:hAnsi="黑体" w:eastAsia="黑体" w:cs="黑体"/>
                <w:spacing w:val="-16"/>
                <w:sz w:val="28"/>
                <w:szCs w:val="28"/>
              </w:rPr>
              <w:t>手机</w:t>
            </w:r>
          </w:p>
        </w:tc>
        <w:tc>
          <w:tcPr>
            <w:tcW w:w="4394" w:type="dxa"/>
            <w:tcBorders>
              <w:top w:val="single" w:color="auto" w:sz="8" w:space="0"/>
            </w:tcBorders>
            <w:noWrap w:val="0"/>
            <w:vAlign w:val="top"/>
          </w:tcPr>
          <w:p w14:paraId="641B08A6">
            <w:pPr>
              <w:spacing w:line="600" w:lineRule="exact"/>
              <w:jc w:val="center"/>
              <w:rPr>
                <w:rFonts w:hint="eastAsia" w:ascii="黑体" w:hAnsi="黑体" w:eastAsia="黑体" w:cs="黑体"/>
                <w:spacing w:val="-16"/>
                <w:sz w:val="28"/>
                <w:szCs w:val="28"/>
              </w:rPr>
            </w:pPr>
            <w:r>
              <w:rPr>
                <w:rFonts w:hint="eastAsia" w:ascii="黑体" w:hAnsi="黑体" w:eastAsia="黑体" w:cs="黑体"/>
                <w:spacing w:val="-16"/>
                <w:sz w:val="28"/>
                <w:szCs w:val="28"/>
              </w:rPr>
              <w:t>通讯地址</w:t>
            </w:r>
          </w:p>
        </w:tc>
      </w:tr>
      <w:tr w14:paraId="2AEAF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7A4B587B">
            <w:pPr>
              <w:spacing w:line="600" w:lineRule="exact"/>
              <w:rPr>
                <w:sz w:val="28"/>
              </w:rPr>
            </w:pPr>
          </w:p>
        </w:tc>
        <w:tc>
          <w:tcPr>
            <w:tcW w:w="3391" w:type="dxa"/>
            <w:noWrap w:val="0"/>
            <w:vAlign w:val="top"/>
          </w:tcPr>
          <w:p w14:paraId="02F5DD26">
            <w:pPr>
              <w:spacing w:line="600" w:lineRule="exact"/>
              <w:rPr>
                <w:sz w:val="28"/>
              </w:rPr>
            </w:pPr>
          </w:p>
        </w:tc>
        <w:tc>
          <w:tcPr>
            <w:tcW w:w="2268" w:type="dxa"/>
            <w:noWrap w:val="0"/>
            <w:vAlign w:val="top"/>
          </w:tcPr>
          <w:p w14:paraId="5128E35E">
            <w:pPr>
              <w:spacing w:line="600" w:lineRule="exact"/>
              <w:rPr>
                <w:sz w:val="28"/>
              </w:rPr>
            </w:pPr>
          </w:p>
        </w:tc>
        <w:tc>
          <w:tcPr>
            <w:tcW w:w="1276" w:type="dxa"/>
            <w:noWrap w:val="0"/>
            <w:vAlign w:val="top"/>
          </w:tcPr>
          <w:p w14:paraId="0E543D0F">
            <w:pPr>
              <w:spacing w:line="600" w:lineRule="exact"/>
              <w:rPr>
                <w:sz w:val="28"/>
              </w:rPr>
            </w:pPr>
          </w:p>
        </w:tc>
        <w:tc>
          <w:tcPr>
            <w:tcW w:w="1843" w:type="dxa"/>
            <w:noWrap w:val="0"/>
            <w:vAlign w:val="top"/>
          </w:tcPr>
          <w:p w14:paraId="3925BAB5">
            <w:pPr>
              <w:spacing w:line="600" w:lineRule="exact"/>
              <w:rPr>
                <w:sz w:val="28"/>
              </w:rPr>
            </w:pPr>
          </w:p>
        </w:tc>
        <w:tc>
          <w:tcPr>
            <w:tcW w:w="4394" w:type="dxa"/>
            <w:noWrap w:val="0"/>
            <w:vAlign w:val="top"/>
          </w:tcPr>
          <w:p w14:paraId="0B9E0A74">
            <w:pPr>
              <w:spacing w:line="600" w:lineRule="exact"/>
              <w:rPr>
                <w:sz w:val="28"/>
              </w:rPr>
            </w:pPr>
          </w:p>
        </w:tc>
      </w:tr>
      <w:tr w14:paraId="30368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09DA7410">
            <w:pPr>
              <w:spacing w:line="600" w:lineRule="exact"/>
              <w:rPr>
                <w:sz w:val="28"/>
              </w:rPr>
            </w:pPr>
          </w:p>
        </w:tc>
        <w:tc>
          <w:tcPr>
            <w:tcW w:w="3391" w:type="dxa"/>
            <w:noWrap w:val="0"/>
            <w:vAlign w:val="top"/>
          </w:tcPr>
          <w:p w14:paraId="022559B4">
            <w:pPr>
              <w:spacing w:line="600" w:lineRule="exact"/>
              <w:rPr>
                <w:sz w:val="28"/>
              </w:rPr>
            </w:pPr>
          </w:p>
        </w:tc>
        <w:tc>
          <w:tcPr>
            <w:tcW w:w="2268" w:type="dxa"/>
            <w:noWrap w:val="0"/>
            <w:vAlign w:val="top"/>
          </w:tcPr>
          <w:p w14:paraId="44A110E9">
            <w:pPr>
              <w:spacing w:line="600" w:lineRule="exact"/>
              <w:rPr>
                <w:sz w:val="28"/>
              </w:rPr>
            </w:pPr>
          </w:p>
        </w:tc>
        <w:tc>
          <w:tcPr>
            <w:tcW w:w="1276" w:type="dxa"/>
            <w:noWrap w:val="0"/>
            <w:vAlign w:val="top"/>
          </w:tcPr>
          <w:p w14:paraId="0B09FB90">
            <w:pPr>
              <w:spacing w:line="600" w:lineRule="exact"/>
              <w:rPr>
                <w:sz w:val="28"/>
              </w:rPr>
            </w:pPr>
          </w:p>
        </w:tc>
        <w:tc>
          <w:tcPr>
            <w:tcW w:w="1843" w:type="dxa"/>
            <w:noWrap w:val="0"/>
            <w:vAlign w:val="top"/>
          </w:tcPr>
          <w:p w14:paraId="05352DCE">
            <w:pPr>
              <w:spacing w:line="600" w:lineRule="exact"/>
              <w:rPr>
                <w:sz w:val="28"/>
              </w:rPr>
            </w:pPr>
          </w:p>
        </w:tc>
        <w:tc>
          <w:tcPr>
            <w:tcW w:w="4394" w:type="dxa"/>
            <w:noWrap w:val="0"/>
            <w:vAlign w:val="top"/>
          </w:tcPr>
          <w:p w14:paraId="21014E21">
            <w:pPr>
              <w:spacing w:line="600" w:lineRule="exact"/>
              <w:rPr>
                <w:sz w:val="28"/>
              </w:rPr>
            </w:pPr>
          </w:p>
        </w:tc>
      </w:tr>
      <w:tr w14:paraId="3359A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632527B0">
            <w:pPr>
              <w:spacing w:line="600" w:lineRule="exact"/>
              <w:rPr>
                <w:sz w:val="28"/>
              </w:rPr>
            </w:pPr>
          </w:p>
        </w:tc>
        <w:tc>
          <w:tcPr>
            <w:tcW w:w="3391" w:type="dxa"/>
            <w:noWrap w:val="0"/>
            <w:vAlign w:val="top"/>
          </w:tcPr>
          <w:p w14:paraId="7FA1AF92">
            <w:pPr>
              <w:spacing w:line="600" w:lineRule="exact"/>
              <w:rPr>
                <w:sz w:val="28"/>
              </w:rPr>
            </w:pPr>
          </w:p>
        </w:tc>
        <w:tc>
          <w:tcPr>
            <w:tcW w:w="2268" w:type="dxa"/>
            <w:noWrap w:val="0"/>
            <w:vAlign w:val="top"/>
          </w:tcPr>
          <w:p w14:paraId="614B3DB3">
            <w:pPr>
              <w:spacing w:line="600" w:lineRule="exact"/>
              <w:rPr>
                <w:sz w:val="28"/>
              </w:rPr>
            </w:pPr>
          </w:p>
        </w:tc>
        <w:tc>
          <w:tcPr>
            <w:tcW w:w="1276" w:type="dxa"/>
            <w:noWrap w:val="0"/>
            <w:vAlign w:val="top"/>
          </w:tcPr>
          <w:p w14:paraId="597B66E1">
            <w:pPr>
              <w:spacing w:line="600" w:lineRule="exact"/>
              <w:rPr>
                <w:sz w:val="28"/>
              </w:rPr>
            </w:pPr>
          </w:p>
        </w:tc>
        <w:tc>
          <w:tcPr>
            <w:tcW w:w="1843" w:type="dxa"/>
            <w:noWrap w:val="0"/>
            <w:vAlign w:val="top"/>
          </w:tcPr>
          <w:p w14:paraId="51635CD0">
            <w:pPr>
              <w:spacing w:line="600" w:lineRule="exact"/>
              <w:rPr>
                <w:sz w:val="28"/>
              </w:rPr>
            </w:pPr>
          </w:p>
        </w:tc>
        <w:tc>
          <w:tcPr>
            <w:tcW w:w="4394" w:type="dxa"/>
            <w:noWrap w:val="0"/>
            <w:vAlign w:val="top"/>
          </w:tcPr>
          <w:p w14:paraId="67589895">
            <w:pPr>
              <w:spacing w:line="600" w:lineRule="exact"/>
              <w:rPr>
                <w:sz w:val="28"/>
              </w:rPr>
            </w:pPr>
          </w:p>
        </w:tc>
      </w:tr>
      <w:tr w14:paraId="211E3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1B5EFC0B">
            <w:pPr>
              <w:spacing w:line="600" w:lineRule="exact"/>
              <w:rPr>
                <w:sz w:val="28"/>
              </w:rPr>
            </w:pPr>
          </w:p>
        </w:tc>
        <w:tc>
          <w:tcPr>
            <w:tcW w:w="3391" w:type="dxa"/>
            <w:noWrap w:val="0"/>
            <w:vAlign w:val="top"/>
          </w:tcPr>
          <w:p w14:paraId="75F7269C">
            <w:pPr>
              <w:spacing w:line="600" w:lineRule="exact"/>
              <w:rPr>
                <w:sz w:val="28"/>
              </w:rPr>
            </w:pPr>
          </w:p>
        </w:tc>
        <w:tc>
          <w:tcPr>
            <w:tcW w:w="2268" w:type="dxa"/>
            <w:noWrap w:val="0"/>
            <w:vAlign w:val="top"/>
          </w:tcPr>
          <w:p w14:paraId="54667B17">
            <w:pPr>
              <w:spacing w:line="600" w:lineRule="exact"/>
              <w:rPr>
                <w:sz w:val="28"/>
              </w:rPr>
            </w:pPr>
          </w:p>
        </w:tc>
        <w:tc>
          <w:tcPr>
            <w:tcW w:w="1276" w:type="dxa"/>
            <w:noWrap w:val="0"/>
            <w:vAlign w:val="top"/>
          </w:tcPr>
          <w:p w14:paraId="4C786182">
            <w:pPr>
              <w:spacing w:line="600" w:lineRule="exact"/>
              <w:rPr>
                <w:sz w:val="28"/>
              </w:rPr>
            </w:pPr>
          </w:p>
        </w:tc>
        <w:tc>
          <w:tcPr>
            <w:tcW w:w="1843" w:type="dxa"/>
            <w:noWrap w:val="0"/>
            <w:vAlign w:val="top"/>
          </w:tcPr>
          <w:p w14:paraId="122F4DDF">
            <w:pPr>
              <w:spacing w:line="600" w:lineRule="exact"/>
              <w:rPr>
                <w:sz w:val="28"/>
              </w:rPr>
            </w:pPr>
          </w:p>
        </w:tc>
        <w:tc>
          <w:tcPr>
            <w:tcW w:w="4394" w:type="dxa"/>
            <w:noWrap w:val="0"/>
            <w:vAlign w:val="top"/>
          </w:tcPr>
          <w:p w14:paraId="4F9EFC29">
            <w:pPr>
              <w:spacing w:line="600" w:lineRule="exact"/>
              <w:rPr>
                <w:sz w:val="28"/>
              </w:rPr>
            </w:pPr>
          </w:p>
        </w:tc>
      </w:tr>
      <w:tr w14:paraId="7A813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434EC2A4">
            <w:pPr>
              <w:spacing w:line="600" w:lineRule="exact"/>
              <w:rPr>
                <w:sz w:val="28"/>
              </w:rPr>
            </w:pPr>
          </w:p>
        </w:tc>
        <w:tc>
          <w:tcPr>
            <w:tcW w:w="3391" w:type="dxa"/>
            <w:noWrap w:val="0"/>
            <w:vAlign w:val="top"/>
          </w:tcPr>
          <w:p w14:paraId="13081336">
            <w:pPr>
              <w:spacing w:line="600" w:lineRule="exact"/>
              <w:rPr>
                <w:sz w:val="28"/>
              </w:rPr>
            </w:pPr>
          </w:p>
        </w:tc>
        <w:tc>
          <w:tcPr>
            <w:tcW w:w="2268" w:type="dxa"/>
            <w:noWrap w:val="0"/>
            <w:vAlign w:val="top"/>
          </w:tcPr>
          <w:p w14:paraId="72AC504E">
            <w:pPr>
              <w:spacing w:line="600" w:lineRule="exact"/>
              <w:rPr>
                <w:sz w:val="28"/>
              </w:rPr>
            </w:pPr>
          </w:p>
        </w:tc>
        <w:tc>
          <w:tcPr>
            <w:tcW w:w="1276" w:type="dxa"/>
            <w:noWrap w:val="0"/>
            <w:vAlign w:val="top"/>
          </w:tcPr>
          <w:p w14:paraId="4A42823B">
            <w:pPr>
              <w:spacing w:line="600" w:lineRule="exact"/>
              <w:rPr>
                <w:sz w:val="28"/>
              </w:rPr>
            </w:pPr>
          </w:p>
        </w:tc>
        <w:tc>
          <w:tcPr>
            <w:tcW w:w="1843" w:type="dxa"/>
            <w:noWrap w:val="0"/>
            <w:vAlign w:val="top"/>
          </w:tcPr>
          <w:p w14:paraId="739581DC">
            <w:pPr>
              <w:spacing w:line="600" w:lineRule="exact"/>
              <w:rPr>
                <w:sz w:val="28"/>
              </w:rPr>
            </w:pPr>
          </w:p>
        </w:tc>
        <w:tc>
          <w:tcPr>
            <w:tcW w:w="4394" w:type="dxa"/>
            <w:noWrap w:val="0"/>
            <w:vAlign w:val="top"/>
          </w:tcPr>
          <w:p w14:paraId="326A5C37">
            <w:pPr>
              <w:spacing w:line="600" w:lineRule="exact"/>
              <w:rPr>
                <w:sz w:val="28"/>
              </w:rPr>
            </w:pPr>
          </w:p>
        </w:tc>
      </w:tr>
      <w:tr w14:paraId="0BD41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3503A29C">
            <w:pPr>
              <w:spacing w:line="600" w:lineRule="exact"/>
              <w:rPr>
                <w:sz w:val="28"/>
              </w:rPr>
            </w:pPr>
          </w:p>
        </w:tc>
        <w:tc>
          <w:tcPr>
            <w:tcW w:w="3391" w:type="dxa"/>
            <w:noWrap w:val="0"/>
            <w:vAlign w:val="top"/>
          </w:tcPr>
          <w:p w14:paraId="4EE9F9C8">
            <w:pPr>
              <w:spacing w:line="600" w:lineRule="exact"/>
              <w:rPr>
                <w:sz w:val="28"/>
              </w:rPr>
            </w:pPr>
          </w:p>
        </w:tc>
        <w:tc>
          <w:tcPr>
            <w:tcW w:w="2268" w:type="dxa"/>
            <w:noWrap w:val="0"/>
            <w:vAlign w:val="top"/>
          </w:tcPr>
          <w:p w14:paraId="2A32484D">
            <w:pPr>
              <w:spacing w:line="600" w:lineRule="exact"/>
              <w:rPr>
                <w:sz w:val="28"/>
              </w:rPr>
            </w:pPr>
          </w:p>
        </w:tc>
        <w:tc>
          <w:tcPr>
            <w:tcW w:w="1276" w:type="dxa"/>
            <w:noWrap w:val="0"/>
            <w:vAlign w:val="top"/>
          </w:tcPr>
          <w:p w14:paraId="3904F75D">
            <w:pPr>
              <w:spacing w:line="600" w:lineRule="exact"/>
              <w:rPr>
                <w:sz w:val="28"/>
              </w:rPr>
            </w:pPr>
          </w:p>
        </w:tc>
        <w:tc>
          <w:tcPr>
            <w:tcW w:w="1843" w:type="dxa"/>
            <w:noWrap w:val="0"/>
            <w:vAlign w:val="top"/>
          </w:tcPr>
          <w:p w14:paraId="2DCB3516">
            <w:pPr>
              <w:spacing w:line="600" w:lineRule="exact"/>
              <w:rPr>
                <w:sz w:val="28"/>
              </w:rPr>
            </w:pPr>
          </w:p>
        </w:tc>
        <w:tc>
          <w:tcPr>
            <w:tcW w:w="4394" w:type="dxa"/>
            <w:noWrap w:val="0"/>
            <w:vAlign w:val="top"/>
          </w:tcPr>
          <w:p w14:paraId="5288CBAE">
            <w:pPr>
              <w:spacing w:line="600" w:lineRule="exact"/>
              <w:rPr>
                <w:sz w:val="28"/>
              </w:rPr>
            </w:pPr>
          </w:p>
        </w:tc>
      </w:tr>
      <w:tr w14:paraId="54824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405A2E1F">
            <w:pPr>
              <w:spacing w:line="600" w:lineRule="exact"/>
              <w:rPr>
                <w:sz w:val="28"/>
              </w:rPr>
            </w:pPr>
          </w:p>
        </w:tc>
        <w:tc>
          <w:tcPr>
            <w:tcW w:w="3391" w:type="dxa"/>
            <w:noWrap w:val="0"/>
            <w:vAlign w:val="top"/>
          </w:tcPr>
          <w:p w14:paraId="63344F77">
            <w:pPr>
              <w:spacing w:line="600" w:lineRule="exact"/>
              <w:rPr>
                <w:sz w:val="28"/>
              </w:rPr>
            </w:pPr>
          </w:p>
        </w:tc>
        <w:tc>
          <w:tcPr>
            <w:tcW w:w="2268" w:type="dxa"/>
            <w:noWrap w:val="0"/>
            <w:vAlign w:val="top"/>
          </w:tcPr>
          <w:p w14:paraId="2FC739A9">
            <w:pPr>
              <w:spacing w:line="600" w:lineRule="exact"/>
              <w:rPr>
                <w:sz w:val="28"/>
              </w:rPr>
            </w:pPr>
          </w:p>
        </w:tc>
        <w:tc>
          <w:tcPr>
            <w:tcW w:w="1276" w:type="dxa"/>
            <w:noWrap w:val="0"/>
            <w:vAlign w:val="top"/>
          </w:tcPr>
          <w:p w14:paraId="0880D517">
            <w:pPr>
              <w:spacing w:line="600" w:lineRule="exact"/>
              <w:rPr>
                <w:sz w:val="28"/>
              </w:rPr>
            </w:pPr>
          </w:p>
        </w:tc>
        <w:tc>
          <w:tcPr>
            <w:tcW w:w="1843" w:type="dxa"/>
            <w:noWrap w:val="0"/>
            <w:vAlign w:val="top"/>
          </w:tcPr>
          <w:p w14:paraId="25A71A6B">
            <w:pPr>
              <w:spacing w:line="600" w:lineRule="exact"/>
              <w:rPr>
                <w:sz w:val="28"/>
              </w:rPr>
            </w:pPr>
          </w:p>
        </w:tc>
        <w:tc>
          <w:tcPr>
            <w:tcW w:w="4394" w:type="dxa"/>
            <w:noWrap w:val="0"/>
            <w:vAlign w:val="top"/>
          </w:tcPr>
          <w:p w14:paraId="4310C04E">
            <w:pPr>
              <w:spacing w:line="600" w:lineRule="exact"/>
              <w:rPr>
                <w:sz w:val="28"/>
              </w:rPr>
            </w:pPr>
          </w:p>
        </w:tc>
      </w:tr>
      <w:tr w14:paraId="0875D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0BC25189">
            <w:pPr>
              <w:spacing w:line="600" w:lineRule="exact"/>
              <w:rPr>
                <w:sz w:val="28"/>
              </w:rPr>
            </w:pPr>
          </w:p>
        </w:tc>
        <w:tc>
          <w:tcPr>
            <w:tcW w:w="3391" w:type="dxa"/>
            <w:noWrap w:val="0"/>
            <w:vAlign w:val="top"/>
          </w:tcPr>
          <w:p w14:paraId="18B3FA13">
            <w:pPr>
              <w:spacing w:line="600" w:lineRule="exact"/>
              <w:rPr>
                <w:sz w:val="28"/>
              </w:rPr>
            </w:pPr>
          </w:p>
        </w:tc>
        <w:tc>
          <w:tcPr>
            <w:tcW w:w="2268" w:type="dxa"/>
            <w:noWrap w:val="0"/>
            <w:vAlign w:val="top"/>
          </w:tcPr>
          <w:p w14:paraId="0D895147">
            <w:pPr>
              <w:spacing w:line="600" w:lineRule="exact"/>
              <w:rPr>
                <w:sz w:val="28"/>
              </w:rPr>
            </w:pPr>
          </w:p>
        </w:tc>
        <w:tc>
          <w:tcPr>
            <w:tcW w:w="1276" w:type="dxa"/>
            <w:noWrap w:val="0"/>
            <w:vAlign w:val="top"/>
          </w:tcPr>
          <w:p w14:paraId="64742128">
            <w:pPr>
              <w:spacing w:line="600" w:lineRule="exact"/>
              <w:rPr>
                <w:sz w:val="28"/>
              </w:rPr>
            </w:pPr>
          </w:p>
        </w:tc>
        <w:tc>
          <w:tcPr>
            <w:tcW w:w="1843" w:type="dxa"/>
            <w:noWrap w:val="0"/>
            <w:vAlign w:val="top"/>
          </w:tcPr>
          <w:p w14:paraId="01E1E61B">
            <w:pPr>
              <w:spacing w:line="600" w:lineRule="exact"/>
              <w:rPr>
                <w:sz w:val="28"/>
              </w:rPr>
            </w:pPr>
          </w:p>
        </w:tc>
        <w:tc>
          <w:tcPr>
            <w:tcW w:w="4394" w:type="dxa"/>
            <w:noWrap w:val="0"/>
            <w:vAlign w:val="top"/>
          </w:tcPr>
          <w:p w14:paraId="2547A1A2">
            <w:pPr>
              <w:spacing w:line="600" w:lineRule="exact"/>
              <w:rPr>
                <w:sz w:val="28"/>
              </w:rPr>
            </w:pPr>
          </w:p>
        </w:tc>
      </w:tr>
      <w:tr w14:paraId="0E9BC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bottom w:val="single" w:color="auto" w:sz="8" w:space="0"/>
            </w:tcBorders>
            <w:noWrap w:val="0"/>
            <w:vAlign w:val="top"/>
          </w:tcPr>
          <w:p w14:paraId="4D5B7F49">
            <w:pPr>
              <w:spacing w:line="600" w:lineRule="exact"/>
              <w:rPr>
                <w:sz w:val="28"/>
              </w:rPr>
            </w:pPr>
          </w:p>
        </w:tc>
        <w:tc>
          <w:tcPr>
            <w:tcW w:w="3391" w:type="dxa"/>
            <w:tcBorders>
              <w:bottom w:val="single" w:color="auto" w:sz="8" w:space="0"/>
            </w:tcBorders>
            <w:noWrap w:val="0"/>
            <w:vAlign w:val="top"/>
          </w:tcPr>
          <w:p w14:paraId="72AC77B5">
            <w:pPr>
              <w:spacing w:line="600" w:lineRule="exact"/>
              <w:rPr>
                <w:sz w:val="28"/>
              </w:rPr>
            </w:pPr>
          </w:p>
        </w:tc>
        <w:tc>
          <w:tcPr>
            <w:tcW w:w="2268" w:type="dxa"/>
            <w:tcBorders>
              <w:bottom w:val="single" w:color="auto" w:sz="8" w:space="0"/>
            </w:tcBorders>
            <w:noWrap w:val="0"/>
            <w:vAlign w:val="top"/>
          </w:tcPr>
          <w:p w14:paraId="0549CF8A">
            <w:pPr>
              <w:spacing w:line="600" w:lineRule="exact"/>
              <w:rPr>
                <w:sz w:val="28"/>
              </w:rPr>
            </w:pPr>
          </w:p>
        </w:tc>
        <w:tc>
          <w:tcPr>
            <w:tcW w:w="1276" w:type="dxa"/>
            <w:tcBorders>
              <w:bottom w:val="single" w:color="auto" w:sz="8" w:space="0"/>
            </w:tcBorders>
            <w:noWrap w:val="0"/>
            <w:vAlign w:val="top"/>
          </w:tcPr>
          <w:p w14:paraId="3B0BD8D8">
            <w:pPr>
              <w:spacing w:line="600" w:lineRule="exact"/>
              <w:rPr>
                <w:sz w:val="28"/>
              </w:rPr>
            </w:pPr>
          </w:p>
        </w:tc>
        <w:tc>
          <w:tcPr>
            <w:tcW w:w="1843" w:type="dxa"/>
            <w:tcBorders>
              <w:bottom w:val="single" w:color="auto" w:sz="8" w:space="0"/>
            </w:tcBorders>
            <w:noWrap w:val="0"/>
            <w:vAlign w:val="top"/>
          </w:tcPr>
          <w:p w14:paraId="743A1DBF">
            <w:pPr>
              <w:spacing w:line="600" w:lineRule="exact"/>
              <w:rPr>
                <w:sz w:val="28"/>
              </w:rPr>
            </w:pPr>
          </w:p>
        </w:tc>
        <w:tc>
          <w:tcPr>
            <w:tcW w:w="4394" w:type="dxa"/>
            <w:tcBorders>
              <w:bottom w:val="single" w:color="auto" w:sz="8" w:space="0"/>
            </w:tcBorders>
            <w:noWrap w:val="0"/>
            <w:vAlign w:val="top"/>
          </w:tcPr>
          <w:p w14:paraId="26403CBB">
            <w:pPr>
              <w:spacing w:line="600" w:lineRule="exact"/>
              <w:rPr>
                <w:sz w:val="28"/>
              </w:rPr>
            </w:pPr>
          </w:p>
        </w:tc>
      </w:tr>
    </w:tbl>
    <w:p w14:paraId="596D65B9">
      <w:pPr>
        <w:spacing w:line="560" w:lineRule="exact"/>
        <w:rPr>
          <w:rFonts w:eastAsia="楷体_GB2312"/>
          <w:sz w:val="24"/>
        </w:rPr>
      </w:pPr>
      <w:r>
        <w:rPr>
          <w:rFonts w:hint="eastAsia" w:eastAsia="楷体_GB2312"/>
          <w:sz w:val="24"/>
        </w:rPr>
        <w:t>注：填写所有直接控股子公司。</w:t>
      </w:r>
    </w:p>
    <w:p w14:paraId="7682977F">
      <w:pPr>
        <w:spacing w:line="560" w:lineRule="exact"/>
        <w:jc w:val="center"/>
        <w:rPr>
          <w:rFonts w:hint="eastAsia" w:eastAsia="黑体"/>
          <w:b/>
          <w:sz w:val="32"/>
          <w:szCs w:val="32"/>
        </w:rPr>
      </w:pPr>
    </w:p>
    <w:p w14:paraId="562C1AD9">
      <w:pPr>
        <w:spacing w:line="560" w:lineRule="exact"/>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主 要 供 应 商 名 录</w:t>
      </w:r>
    </w:p>
    <w:p w14:paraId="21D07AF8">
      <w:pPr>
        <w:spacing w:line="560" w:lineRule="exact"/>
        <w:rPr>
          <w:rFonts w:hint="eastAsia" w:ascii="仿宋_GB2312" w:hAnsi="仿宋_GB2312" w:eastAsia="仿宋_GB2312" w:cs="仿宋_GB2312"/>
          <w:sz w:val="28"/>
        </w:rPr>
      </w:pPr>
      <w:r>
        <w:rPr>
          <w:rFonts w:hint="eastAsia"/>
          <w:sz w:val="28"/>
        </w:rPr>
        <w:t xml:space="preserve">                                                                             </w:t>
      </w:r>
      <w:r>
        <w:rPr>
          <w:rFonts w:hint="eastAsia" w:ascii="仿宋_GB2312" w:hAnsi="仿宋_GB2312" w:eastAsia="仿宋_GB2312" w:cs="仿宋_GB2312"/>
          <w:sz w:val="28"/>
        </w:rPr>
        <w:t xml:space="preserve">  供应商总数：　　　家</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520"/>
        <w:gridCol w:w="1080"/>
        <w:gridCol w:w="720"/>
        <w:gridCol w:w="2160"/>
        <w:gridCol w:w="2700"/>
        <w:gridCol w:w="1440"/>
        <w:gridCol w:w="1151"/>
        <w:gridCol w:w="1575"/>
      </w:tblGrid>
      <w:tr w14:paraId="09EE0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8" w:space="0"/>
              <w:left w:val="single" w:color="auto" w:sz="8" w:space="0"/>
            </w:tcBorders>
            <w:noWrap w:val="0"/>
            <w:vAlign w:val="center"/>
          </w:tcPr>
          <w:p w14:paraId="2DD4930C">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序号</w:t>
            </w:r>
          </w:p>
        </w:tc>
        <w:tc>
          <w:tcPr>
            <w:tcW w:w="2520" w:type="dxa"/>
            <w:tcBorders>
              <w:top w:val="single" w:color="auto" w:sz="8" w:space="0"/>
            </w:tcBorders>
            <w:noWrap w:val="0"/>
            <w:vAlign w:val="center"/>
          </w:tcPr>
          <w:p w14:paraId="11C4B21A">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供应产品名称</w:t>
            </w:r>
          </w:p>
        </w:tc>
        <w:tc>
          <w:tcPr>
            <w:tcW w:w="1080" w:type="dxa"/>
            <w:tcBorders>
              <w:top w:val="single" w:color="auto" w:sz="8" w:space="0"/>
            </w:tcBorders>
            <w:noWrap w:val="0"/>
            <w:vAlign w:val="center"/>
          </w:tcPr>
          <w:p w14:paraId="66F4C5F8">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供货数</w:t>
            </w:r>
          </w:p>
        </w:tc>
        <w:tc>
          <w:tcPr>
            <w:tcW w:w="720" w:type="dxa"/>
            <w:tcBorders>
              <w:top w:val="single" w:color="auto" w:sz="8" w:space="0"/>
            </w:tcBorders>
            <w:noWrap w:val="0"/>
            <w:vAlign w:val="center"/>
          </w:tcPr>
          <w:p w14:paraId="6FB8A237">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单位</w:t>
            </w:r>
          </w:p>
        </w:tc>
        <w:tc>
          <w:tcPr>
            <w:tcW w:w="2160" w:type="dxa"/>
            <w:tcBorders>
              <w:top w:val="single" w:color="auto" w:sz="8" w:space="0"/>
            </w:tcBorders>
            <w:noWrap w:val="0"/>
            <w:vAlign w:val="center"/>
          </w:tcPr>
          <w:p w14:paraId="44742DD9">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供应商名称</w:t>
            </w:r>
          </w:p>
        </w:tc>
        <w:tc>
          <w:tcPr>
            <w:tcW w:w="2700" w:type="dxa"/>
            <w:tcBorders>
              <w:top w:val="single" w:color="auto" w:sz="8" w:space="0"/>
            </w:tcBorders>
            <w:noWrap w:val="0"/>
            <w:vAlign w:val="center"/>
          </w:tcPr>
          <w:p w14:paraId="53CC9B7F">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供应商详细通讯地址</w:t>
            </w:r>
          </w:p>
        </w:tc>
        <w:tc>
          <w:tcPr>
            <w:tcW w:w="1440" w:type="dxa"/>
            <w:tcBorders>
              <w:top w:val="single" w:color="auto" w:sz="8" w:space="0"/>
            </w:tcBorders>
            <w:noWrap w:val="0"/>
            <w:vAlign w:val="center"/>
          </w:tcPr>
          <w:p w14:paraId="3A541B2F">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邮政编码</w:t>
            </w:r>
          </w:p>
        </w:tc>
        <w:tc>
          <w:tcPr>
            <w:tcW w:w="1151" w:type="dxa"/>
            <w:tcBorders>
              <w:top w:val="single" w:color="auto" w:sz="8" w:space="0"/>
            </w:tcBorders>
            <w:noWrap w:val="0"/>
            <w:vAlign w:val="center"/>
          </w:tcPr>
          <w:p w14:paraId="5112BCC8">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联系人</w:t>
            </w:r>
          </w:p>
        </w:tc>
        <w:tc>
          <w:tcPr>
            <w:tcW w:w="1575" w:type="dxa"/>
            <w:tcBorders>
              <w:top w:val="single" w:color="auto" w:sz="8" w:space="0"/>
              <w:right w:val="single" w:color="auto" w:sz="8" w:space="0"/>
            </w:tcBorders>
            <w:noWrap w:val="0"/>
            <w:vAlign w:val="center"/>
          </w:tcPr>
          <w:p w14:paraId="1CA0C844">
            <w:pPr>
              <w:spacing w:line="500" w:lineRule="exact"/>
              <w:jc w:val="center"/>
              <w:rPr>
                <w:rFonts w:hint="eastAsia" w:ascii="黑体" w:hAnsi="黑体" w:eastAsia="黑体" w:cs="黑体"/>
                <w:spacing w:val="-6"/>
                <w:sz w:val="24"/>
              </w:rPr>
            </w:pPr>
            <w:r>
              <w:rPr>
                <w:rFonts w:hint="eastAsia" w:ascii="黑体" w:hAnsi="黑体" w:eastAsia="黑体" w:cs="黑体"/>
                <w:spacing w:val="-6"/>
                <w:sz w:val="24"/>
              </w:rPr>
              <w:t>联系电话</w:t>
            </w:r>
          </w:p>
        </w:tc>
      </w:tr>
      <w:tr w14:paraId="1BAB4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0B5FDFD6">
            <w:pPr>
              <w:spacing w:line="600" w:lineRule="exact"/>
              <w:rPr>
                <w:rFonts w:hint="eastAsia"/>
                <w:sz w:val="28"/>
              </w:rPr>
            </w:pPr>
          </w:p>
        </w:tc>
        <w:tc>
          <w:tcPr>
            <w:tcW w:w="2520" w:type="dxa"/>
            <w:noWrap w:val="0"/>
            <w:vAlign w:val="top"/>
          </w:tcPr>
          <w:p w14:paraId="2C38745B">
            <w:pPr>
              <w:spacing w:line="600" w:lineRule="exact"/>
              <w:rPr>
                <w:rFonts w:hint="eastAsia"/>
                <w:sz w:val="28"/>
              </w:rPr>
            </w:pPr>
          </w:p>
        </w:tc>
        <w:tc>
          <w:tcPr>
            <w:tcW w:w="1080" w:type="dxa"/>
            <w:noWrap w:val="0"/>
            <w:vAlign w:val="top"/>
          </w:tcPr>
          <w:p w14:paraId="6D2F0D55">
            <w:pPr>
              <w:spacing w:line="600" w:lineRule="exact"/>
              <w:rPr>
                <w:rFonts w:hint="eastAsia"/>
                <w:sz w:val="28"/>
              </w:rPr>
            </w:pPr>
          </w:p>
        </w:tc>
        <w:tc>
          <w:tcPr>
            <w:tcW w:w="720" w:type="dxa"/>
            <w:noWrap w:val="0"/>
            <w:vAlign w:val="top"/>
          </w:tcPr>
          <w:p w14:paraId="159F0022">
            <w:pPr>
              <w:spacing w:line="600" w:lineRule="exact"/>
              <w:rPr>
                <w:rFonts w:hint="eastAsia"/>
                <w:sz w:val="28"/>
              </w:rPr>
            </w:pPr>
          </w:p>
        </w:tc>
        <w:tc>
          <w:tcPr>
            <w:tcW w:w="2160" w:type="dxa"/>
            <w:noWrap w:val="0"/>
            <w:vAlign w:val="top"/>
          </w:tcPr>
          <w:p w14:paraId="699E22F8">
            <w:pPr>
              <w:spacing w:line="600" w:lineRule="exact"/>
              <w:rPr>
                <w:rFonts w:hint="eastAsia"/>
                <w:sz w:val="28"/>
              </w:rPr>
            </w:pPr>
          </w:p>
        </w:tc>
        <w:tc>
          <w:tcPr>
            <w:tcW w:w="2700" w:type="dxa"/>
            <w:noWrap w:val="0"/>
            <w:vAlign w:val="top"/>
          </w:tcPr>
          <w:p w14:paraId="72E66CB0">
            <w:pPr>
              <w:spacing w:line="600" w:lineRule="exact"/>
              <w:rPr>
                <w:rFonts w:hint="eastAsia"/>
                <w:sz w:val="28"/>
              </w:rPr>
            </w:pPr>
          </w:p>
        </w:tc>
        <w:tc>
          <w:tcPr>
            <w:tcW w:w="1440" w:type="dxa"/>
            <w:noWrap w:val="0"/>
            <w:vAlign w:val="top"/>
          </w:tcPr>
          <w:p w14:paraId="2305B86C">
            <w:pPr>
              <w:spacing w:line="600" w:lineRule="exact"/>
              <w:rPr>
                <w:rFonts w:hint="eastAsia"/>
                <w:sz w:val="28"/>
              </w:rPr>
            </w:pPr>
          </w:p>
        </w:tc>
        <w:tc>
          <w:tcPr>
            <w:tcW w:w="1151" w:type="dxa"/>
            <w:noWrap w:val="0"/>
            <w:vAlign w:val="top"/>
          </w:tcPr>
          <w:p w14:paraId="5A57A77A">
            <w:pPr>
              <w:spacing w:line="600" w:lineRule="exact"/>
              <w:rPr>
                <w:rFonts w:hint="eastAsia"/>
                <w:sz w:val="28"/>
              </w:rPr>
            </w:pPr>
          </w:p>
        </w:tc>
        <w:tc>
          <w:tcPr>
            <w:tcW w:w="1575" w:type="dxa"/>
            <w:tcBorders>
              <w:right w:val="single" w:color="auto" w:sz="8" w:space="0"/>
            </w:tcBorders>
            <w:noWrap w:val="0"/>
            <w:vAlign w:val="top"/>
          </w:tcPr>
          <w:p w14:paraId="57141373">
            <w:pPr>
              <w:spacing w:line="600" w:lineRule="exact"/>
              <w:rPr>
                <w:rFonts w:hint="eastAsia"/>
                <w:sz w:val="28"/>
              </w:rPr>
            </w:pPr>
          </w:p>
        </w:tc>
      </w:tr>
      <w:tr w14:paraId="314EB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1F8AD602">
            <w:pPr>
              <w:spacing w:line="600" w:lineRule="exact"/>
              <w:rPr>
                <w:rFonts w:hint="eastAsia"/>
                <w:sz w:val="28"/>
              </w:rPr>
            </w:pPr>
          </w:p>
        </w:tc>
        <w:tc>
          <w:tcPr>
            <w:tcW w:w="2520" w:type="dxa"/>
            <w:noWrap w:val="0"/>
            <w:vAlign w:val="top"/>
          </w:tcPr>
          <w:p w14:paraId="75577D43">
            <w:pPr>
              <w:spacing w:line="600" w:lineRule="exact"/>
              <w:rPr>
                <w:rFonts w:hint="eastAsia"/>
                <w:sz w:val="28"/>
              </w:rPr>
            </w:pPr>
          </w:p>
        </w:tc>
        <w:tc>
          <w:tcPr>
            <w:tcW w:w="1080" w:type="dxa"/>
            <w:noWrap w:val="0"/>
            <w:vAlign w:val="top"/>
          </w:tcPr>
          <w:p w14:paraId="4F678F66">
            <w:pPr>
              <w:spacing w:line="600" w:lineRule="exact"/>
              <w:rPr>
                <w:rFonts w:hint="eastAsia"/>
                <w:sz w:val="28"/>
              </w:rPr>
            </w:pPr>
          </w:p>
        </w:tc>
        <w:tc>
          <w:tcPr>
            <w:tcW w:w="720" w:type="dxa"/>
            <w:noWrap w:val="0"/>
            <w:vAlign w:val="top"/>
          </w:tcPr>
          <w:p w14:paraId="2EAA071C">
            <w:pPr>
              <w:spacing w:line="600" w:lineRule="exact"/>
              <w:rPr>
                <w:rFonts w:hint="eastAsia"/>
                <w:sz w:val="28"/>
              </w:rPr>
            </w:pPr>
          </w:p>
        </w:tc>
        <w:tc>
          <w:tcPr>
            <w:tcW w:w="2160" w:type="dxa"/>
            <w:noWrap w:val="0"/>
            <w:vAlign w:val="top"/>
          </w:tcPr>
          <w:p w14:paraId="32391EE3">
            <w:pPr>
              <w:spacing w:line="600" w:lineRule="exact"/>
              <w:rPr>
                <w:rFonts w:hint="eastAsia"/>
                <w:sz w:val="28"/>
              </w:rPr>
            </w:pPr>
          </w:p>
        </w:tc>
        <w:tc>
          <w:tcPr>
            <w:tcW w:w="2700" w:type="dxa"/>
            <w:noWrap w:val="0"/>
            <w:vAlign w:val="top"/>
          </w:tcPr>
          <w:p w14:paraId="1AF414B9">
            <w:pPr>
              <w:spacing w:line="600" w:lineRule="exact"/>
              <w:rPr>
                <w:rFonts w:hint="eastAsia"/>
                <w:sz w:val="28"/>
              </w:rPr>
            </w:pPr>
          </w:p>
        </w:tc>
        <w:tc>
          <w:tcPr>
            <w:tcW w:w="1440" w:type="dxa"/>
            <w:noWrap w:val="0"/>
            <w:vAlign w:val="top"/>
          </w:tcPr>
          <w:p w14:paraId="14599E2F">
            <w:pPr>
              <w:spacing w:line="600" w:lineRule="exact"/>
              <w:rPr>
                <w:rFonts w:hint="eastAsia"/>
                <w:sz w:val="28"/>
              </w:rPr>
            </w:pPr>
          </w:p>
        </w:tc>
        <w:tc>
          <w:tcPr>
            <w:tcW w:w="1151" w:type="dxa"/>
            <w:noWrap w:val="0"/>
            <w:vAlign w:val="top"/>
          </w:tcPr>
          <w:p w14:paraId="23674580">
            <w:pPr>
              <w:spacing w:line="600" w:lineRule="exact"/>
              <w:rPr>
                <w:rFonts w:hint="eastAsia"/>
                <w:sz w:val="28"/>
              </w:rPr>
            </w:pPr>
          </w:p>
        </w:tc>
        <w:tc>
          <w:tcPr>
            <w:tcW w:w="1575" w:type="dxa"/>
            <w:tcBorders>
              <w:right w:val="single" w:color="auto" w:sz="8" w:space="0"/>
            </w:tcBorders>
            <w:noWrap w:val="0"/>
            <w:vAlign w:val="top"/>
          </w:tcPr>
          <w:p w14:paraId="5BA66B91">
            <w:pPr>
              <w:spacing w:line="600" w:lineRule="exact"/>
              <w:rPr>
                <w:rFonts w:hint="eastAsia"/>
                <w:sz w:val="28"/>
              </w:rPr>
            </w:pPr>
          </w:p>
        </w:tc>
      </w:tr>
      <w:tr w14:paraId="2B9D6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284370B8">
            <w:pPr>
              <w:spacing w:line="600" w:lineRule="exact"/>
              <w:rPr>
                <w:rFonts w:hint="eastAsia"/>
                <w:sz w:val="28"/>
              </w:rPr>
            </w:pPr>
          </w:p>
        </w:tc>
        <w:tc>
          <w:tcPr>
            <w:tcW w:w="2520" w:type="dxa"/>
            <w:noWrap w:val="0"/>
            <w:vAlign w:val="top"/>
          </w:tcPr>
          <w:p w14:paraId="785E2B3C">
            <w:pPr>
              <w:spacing w:line="600" w:lineRule="exact"/>
              <w:rPr>
                <w:rFonts w:hint="eastAsia"/>
                <w:sz w:val="28"/>
              </w:rPr>
            </w:pPr>
          </w:p>
        </w:tc>
        <w:tc>
          <w:tcPr>
            <w:tcW w:w="1080" w:type="dxa"/>
            <w:noWrap w:val="0"/>
            <w:vAlign w:val="top"/>
          </w:tcPr>
          <w:p w14:paraId="5F147624">
            <w:pPr>
              <w:spacing w:line="600" w:lineRule="exact"/>
              <w:rPr>
                <w:rFonts w:hint="eastAsia"/>
                <w:sz w:val="28"/>
              </w:rPr>
            </w:pPr>
          </w:p>
        </w:tc>
        <w:tc>
          <w:tcPr>
            <w:tcW w:w="720" w:type="dxa"/>
            <w:noWrap w:val="0"/>
            <w:vAlign w:val="top"/>
          </w:tcPr>
          <w:p w14:paraId="2CFF9879">
            <w:pPr>
              <w:spacing w:line="600" w:lineRule="exact"/>
              <w:rPr>
                <w:rFonts w:hint="eastAsia"/>
                <w:sz w:val="28"/>
              </w:rPr>
            </w:pPr>
          </w:p>
        </w:tc>
        <w:tc>
          <w:tcPr>
            <w:tcW w:w="2160" w:type="dxa"/>
            <w:noWrap w:val="0"/>
            <w:vAlign w:val="top"/>
          </w:tcPr>
          <w:p w14:paraId="5A825029">
            <w:pPr>
              <w:spacing w:line="600" w:lineRule="exact"/>
              <w:rPr>
                <w:rFonts w:hint="eastAsia"/>
                <w:sz w:val="28"/>
              </w:rPr>
            </w:pPr>
          </w:p>
        </w:tc>
        <w:tc>
          <w:tcPr>
            <w:tcW w:w="2700" w:type="dxa"/>
            <w:noWrap w:val="0"/>
            <w:vAlign w:val="top"/>
          </w:tcPr>
          <w:p w14:paraId="77C50F61">
            <w:pPr>
              <w:spacing w:line="600" w:lineRule="exact"/>
              <w:rPr>
                <w:rFonts w:hint="eastAsia"/>
                <w:sz w:val="28"/>
              </w:rPr>
            </w:pPr>
          </w:p>
        </w:tc>
        <w:tc>
          <w:tcPr>
            <w:tcW w:w="1440" w:type="dxa"/>
            <w:noWrap w:val="0"/>
            <w:vAlign w:val="top"/>
          </w:tcPr>
          <w:p w14:paraId="20CF74B9">
            <w:pPr>
              <w:spacing w:line="600" w:lineRule="exact"/>
              <w:rPr>
                <w:rFonts w:hint="eastAsia"/>
                <w:sz w:val="28"/>
              </w:rPr>
            </w:pPr>
          </w:p>
        </w:tc>
        <w:tc>
          <w:tcPr>
            <w:tcW w:w="1151" w:type="dxa"/>
            <w:noWrap w:val="0"/>
            <w:vAlign w:val="top"/>
          </w:tcPr>
          <w:p w14:paraId="15872282">
            <w:pPr>
              <w:spacing w:line="600" w:lineRule="exact"/>
              <w:rPr>
                <w:rFonts w:hint="eastAsia"/>
                <w:sz w:val="28"/>
              </w:rPr>
            </w:pPr>
          </w:p>
        </w:tc>
        <w:tc>
          <w:tcPr>
            <w:tcW w:w="1575" w:type="dxa"/>
            <w:tcBorders>
              <w:right w:val="single" w:color="auto" w:sz="8" w:space="0"/>
            </w:tcBorders>
            <w:noWrap w:val="0"/>
            <w:vAlign w:val="top"/>
          </w:tcPr>
          <w:p w14:paraId="0059608D">
            <w:pPr>
              <w:spacing w:line="600" w:lineRule="exact"/>
              <w:rPr>
                <w:rFonts w:hint="eastAsia"/>
                <w:sz w:val="28"/>
              </w:rPr>
            </w:pPr>
          </w:p>
        </w:tc>
      </w:tr>
      <w:tr w14:paraId="68B6F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21D5CE57">
            <w:pPr>
              <w:spacing w:line="600" w:lineRule="exact"/>
              <w:rPr>
                <w:rFonts w:hint="eastAsia"/>
                <w:sz w:val="28"/>
              </w:rPr>
            </w:pPr>
          </w:p>
        </w:tc>
        <w:tc>
          <w:tcPr>
            <w:tcW w:w="2520" w:type="dxa"/>
            <w:noWrap w:val="0"/>
            <w:vAlign w:val="top"/>
          </w:tcPr>
          <w:p w14:paraId="0024C4F1">
            <w:pPr>
              <w:spacing w:line="600" w:lineRule="exact"/>
              <w:rPr>
                <w:rFonts w:hint="eastAsia"/>
                <w:sz w:val="28"/>
              </w:rPr>
            </w:pPr>
          </w:p>
        </w:tc>
        <w:tc>
          <w:tcPr>
            <w:tcW w:w="1080" w:type="dxa"/>
            <w:noWrap w:val="0"/>
            <w:vAlign w:val="top"/>
          </w:tcPr>
          <w:p w14:paraId="762B9F5F">
            <w:pPr>
              <w:spacing w:line="600" w:lineRule="exact"/>
              <w:rPr>
                <w:rFonts w:hint="eastAsia"/>
                <w:sz w:val="28"/>
              </w:rPr>
            </w:pPr>
          </w:p>
        </w:tc>
        <w:tc>
          <w:tcPr>
            <w:tcW w:w="720" w:type="dxa"/>
            <w:noWrap w:val="0"/>
            <w:vAlign w:val="top"/>
          </w:tcPr>
          <w:p w14:paraId="7D53F096">
            <w:pPr>
              <w:spacing w:line="600" w:lineRule="exact"/>
              <w:rPr>
                <w:rFonts w:hint="eastAsia"/>
                <w:sz w:val="28"/>
              </w:rPr>
            </w:pPr>
          </w:p>
        </w:tc>
        <w:tc>
          <w:tcPr>
            <w:tcW w:w="2160" w:type="dxa"/>
            <w:noWrap w:val="0"/>
            <w:vAlign w:val="top"/>
          </w:tcPr>
          <w:p w14:paraId="001718B7">
            <w:pPr>
              <w:spacing w:line="600" w:lineRule="exact"/>
              <w:rPr>
                <w:rFonts w:hint="eastAsia"/>
                <w:sz w:val="28"/>
              </w:rPr>
            </w:pPr>
          </w:p>
        </w:tc>
        <w:tc>
          <w:tcPr>
            <w:tcW w:w="2700" w:type="dxa"/>
            <w:noWrap w:val="0"/>
            <w:vAlign w:val="top"/>
          </w:tcPr>
          <w:p w14:paraId="5DADBDE2">
            <w:pPr>
              <w:spacing w:line="600" w:lineRule="exact"/>
              <w:rPr>
                <w:rFonts w:hint="eastAsia"/>
                <w:sz w:val="28"/>
              </w:rPr>
            </w:pPr>
          </w:p>
        </w:tc>
        <w:tc>
          <w:tcPr>
            <w:tcW w:w="1440" w:type="dxa"/>
            <w:noWrap w:val="0"/>
            <w:vAlign w:val="top"/>
          </w:tcPr>
          <w:p w14:paraId="61CBEFC1">
            <w:pPr>
              <w:spacing w:line="600" w:lineRule="exact"/>
              <w:rPr>
                <w:rFonts w:hint="eastAsia"/>
                <w:sz w:val="28"/>
              </w:rPr>
            </w:pPr>
          </w:p>
        </w:tc>
        <w:tc>
          <w:tcPr>
            <w:tcW w:w="1151" w:type="dxa"/>
            <w:noWrap w:val="0"/>
            <w:vAlign w:val="top"/>
          </w:tcPr>
          <w:p w14:paraId="349B5DAA">
            <w:pPr>
              <w:spacing w:line="600" w:lineRule="exact"/>
              <w:rPr>
                <w:rFonts w:hint="eastAsia"/>
                <w:sz w:val="28"/>
              </w:rPr>
            </w:pPr>
          </w:p>
        </w:tc>
        <w:tc>
          <w:tcPr>
            <w:tcW w:w="1575" w:type="dxa"/>
            <w:tcBorders>
              <w:right w:val="single" w:color="auto" w:sz="8" w:space="0"/>
            </w:tcBorders>
            <w:noWrap w:val="0"/>
            <w:vAlign w:val="top"/>
          </w:tcPr>
          <w:p w14:paraId="097D049F">
            <w:pPr>
              <w:spacing w:line="600" w:lineRule="exact"/>
              <w:rPr>
                <w:rFonts w:hint="eastAsia"/>
                <w:sz w:val="28"/>
              </w:rPr>
            </w:pPr>
          </w:p>
        </w:tc>
      </w:tr>
      <w:tr w14:paraId="0B5FA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794F7FEF">
            <w:pPr>
              <w:spacing w:line="600" w:lineRule="exact"/>
              <w:rPr>
                <w:rFonts w:hint="eastAsia"/>
                <w:sz w:val="28"/>
              </w:rPr>
            </w:pPr>
          </w:p>
        </w:tc>
        <w:tc>
          <w:tcPr>
            <w:tcW w:w="2520" w:type="dxa"/>
            <w:noWrap w:val="0"/>
            <w:vAlign w:val="top"/>
          </w:tcPr>
          <w:p w14:paraId="468A455B">
            <w:pPr>
              <w:spacing w:line="600" w:lineRule="exact"/>
              <w:rPr>
                <w:rFonts w:hint="eastAsia"/>
                <w:sz w:val="28"/>
              </w:rPr>
            </w:pPr>
          </w:p>
        </w:tc>
        <w:tc>
          <w:tcPr>
            <w:tcW w:w="1080" w:type="dxa"/>
            <w:noWrap w:val="0"/>
            <w:vAlign w:val="top"/>
          </w:tcPr>
          <w:p w14:paraId="368A2371">
            <w:pPr>
              <w:spacing w:line="600" w:lineRule="exact"/>
              <w:rPr>
                <w:rFonts w:hint="eastAsia"/>
                <w:sz w:val="28"/>
              </w:rPr>
            </w:pPr>
          </w:p>
        </w:tc>
        <w:tc>
          <w:tcPr>
            <w:tcW w:w="720" w:type="dxa"/>
            <w:noWrap w:val="0"/>
            <w:vAlign w:val="top"/>
          </w:tcPr>
          <w:p w14:paraId="19D41050">
            <w:pPr>
              <w:spacing w:line="600" w:lineRule="exact"/>
              <w:rPr>
                <w:rFonts w:hint="eastAsia"/>
                <w:sz w:val="28"/>
              </w:rPr>
            </w:pPr>
          </w:p>
        </w:tc>
        <w:tc>
          <w:tcPr>
            <w:tcW w:w="2160" w:type="dxa"/>
            <w:noWrap w:val="0"/>
            <w:vAlign w:val="top"/>
          </w:tcPr>
          <w:p w14:paraId="1CAA639D">
            <w:pPr>
              <w:spacing w:line="600" w:lineRule="exact"/>
              <w:rPr>
                <w:rFonts w:hint="eastAsia"/>
                <w:sz w:val="28"/>
              </w:rPr>
            </w:pPr>
          </w:p>
        </w:tc>
        <w:tc>
          <w:tcPr>
            <w:tcW w:w="2700" w:type="dxa"/>
            <w:noWrap w:val="0"/>
            <w:vAlign w:val="top"/>
          </w:tcPr>
          <w:p w14:paraId="66183EC5">
            <w:pPr>
              <w:spacing w:line="600" w:lineRule="exact"/>
              <w:rPr>
                <w:rFonts w:hint="eastAsia"/>
                <w:sz w:val="28"/>
              </w:rPr>
            </w:pPr>
          </w:p>
        </w:tc>
        <w:tc>
          <w:tcPr>
            <w:tcW w:w="1440" w:type="dxa"/>
            <w:noWrap w:val="0"/>
            <w:vAlign w:val="top"/>
          </w:tcPr>
          <w:p w14:paraId="601C44F6">
            <w:pPr>
              <w:spacing w:line="600" w:lineRule="exact"/>
              <w:rPr>
                <w:rFonts w:hint="eastAsia"/>
                <w:sz w:val="28"/>
              </w:rPr>
            </w:pPr>
          </w:p>
        </w:tc>
        <w:tc>
          <w:tcPr>
            <w:tcW w:w="1151" w:type="dxa"/>
            <w:noWrap w:val="0"/>
            <w:vAlign w:val="top"/>
          </w:tcPr>
          <w:p w14:paraId="008710F6">
            <w:pPr>
              <w:spacing w:line="600" w:lineRule="exact"/>
              <w:rPr>
                <w:rFonts w:hint="eastAsia"/>
                <w:sz w:val="28"/>
              </w:rPr>
            </w:pPr>
          </w:p>
        </w:tc>
        <w:tc>
          <w:tcPr>
            <w:tcW w:w="1575" w:type="dxa"/>
            <w:tcBorders>
              <w:right w:val="single" w:color="auto" w:sz="8" w:space="0"/>
            </w:tcBorders>
            <w:noWrap w:val="0"/>
            <w:vAlign w:val="top"/>
          </w:tcPr>
          <w:p w14:paraId="124CA565">
            <w:pPr>
              <w:spacing w:line="600" w:lineRule="exact"/>
              <w:rPr>
                <w:rFonts w:hint="eastAsia"/>
                <w:sz w:val="28"/>
              </w:rPr>
            </w:pPr>
          </w:p>
        </w:tc>
      </w:tr>
      <w:tr w14:paraId="76C9D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50E4040C">
            <w:pPr>
              <w:spacing w:line="600" w:lineRule="exact"/>
              <w:rPr>
                <w:rFonts w:hint="eastAsia"/>
                <w:sz w:val="28"/>
              </w:rPr>
            </w:pPr>
          </w:p>
        </w:tc>
        <w:tc>
          <w:tcPr>
            <w:tcW w:w="2520" w:type="dxa"/>
            <w:noWrap w:val="0"/>
            <w:vAlign w:val="top"/>
          </w:tcPr>
          <w:p w14:paraId="05AE0B44">
            <w:pPr>
              <w:spacing w:line="600" w:lineRule="exact"/>
              <w:rPr>
                <w:rFonts w:hint="eastAsia"/>
                <w:sz w:val="28"/>
              </w:rPr>
            </w:pPr>
          </w:p>
        </w:tc>
        <w:tc>
          <w:tcPr>
            <w:tcW w:w="1080" w:type="dxa"/>
            <w:noWrap w:val="0"/>
            <w:vAlign w:val="top"/>
          </w:tcPr>
          <w:p w14:paraId="615E7BBE">
            <w:pPr>
              <w:spacing w:line="600" w:lineRule="exact"/>
              <w:rPr>
                <w:rFonts w:hint="eastAsia"/>
                <w:sz w:val="28"/>
              </w:rPr>
            </w:pPr>
          </w:p>
        </w:tc>
        <w:tc>
          <w:tcPr>
            <w:tcW w:w="720" w:type="dxa"/>
            <w:noWrap w:val="0"/>
            <w:vAlign w:val="top"/>
          </w:tcPr>
          <w:p w14:paraId="5FA85F41">
            <w:pPr>
              <w:spacing w:line="600" w:lineRule="exact"/>
              <w:rPr>
                <w:rFonts w:hint="eastAsia"/>
                <w:sz w:val="28"/>
              </w:rPr>
            </w:pPr>
          </w:p>
        </w:tc>
        <w:tc>
          <w:tcPr>
            <w:tcW w:w="2160" w:type="dxa"/>
            <w:noWrap w:val="0"/>
            <w:vAlign w:val="top"/>
          </w:tcPr>
          <w:p w14:paraId="6E774D5F">
            <w:pPr>
              <w:spacing w:line="600" w:lineRule="exact"/>
              <w:rPr>
                <w:rFonts w:hint="eastAsia"/>
                <w:sz w:val="28"/>
              </w:rPr>
            </w:pPr>
          </w:p>
        </w:tc>
        <w:tc>
          <w:tcPr>
            <w:tcW w:w="2700" w:type="dxa"/>
            <w:noWrap w:val="0"/>
            <w:vAlign w:val="top"/>
          </w:tcPr>
          <w:p w14:paraId="5985DCA5">
            <w:pPr>
              <w:spacing w:line="600" w:lineRule="exact"/>
              <w:rPr>
                <w:rFonts w:hint="eastAsia"/>
                <w:sz w:val="28"/>
              </w:rPr>
            </w:pPr>
          </w:p>
        </w:tc>
        <w:tc>
          <w:tcPr>
            <w:tcW w:w="1440" w:type="dxa"/>
            <w:noWrap w:val="0"/>
            <w:vAlign w:val="top"/>
          </w:tcPr>
          <w:p w14:paraId="0E01E34E">
            <w:pPr>
              <w:spacing w:line="600" w:lineRule="exact"/>
              <w:rPr>
                <w:rFonts w:hint="eastAsia"/>
                <w:sz w:val="28"/>
              </w:rPr>
            </w:pPr>
          </w:p>
        </w:tc>
        <w:tc>
          <w:tcPr>
            <w:tcW w:w="1151" w:type="dxa"/>
            <w:noWrap w:val="0"/>
            <w:vAlign w:val="top"/>
          </w:tcPr>
          <w:p w14:paraId="33EA1678">
            <w:pPr>
              <w:spacing w:line="600" w:lineRule="exact"/>
              <w:rPr>
                <w:rFonts w:hint="eastAsia"/>
                <w:sz w:val="28"/>
              </w:rPr>
            </w:pPr>
          </w:p>
        </w:tc>
        <w:tc>
          <w:tcPr>
            <w:tcW w:w="1575" w:type="dxa"/>
            <w:tcBorders>
              <w:right w:val="single" w:color="auto" w:sz="8" w:space="0"/>
            </w:tcBorders>
            <w:noWrap w:val="0"/>
            <w:vAlign w:val="top"/>
          </w:tcPr>
          <w:p w14:paraId="74452C38">
            <w:pPr>
              <w:spacing w:line="600" w:lineRule="exact"/>
              <w:rPr>
                <w:rFonts w:hint="eastAsia"/>
                <w:sz w:val="28"/>
              </w:rPr>
            </w:pPr>
          </w:p>
        </w:tc>
      </w:tr>
      <w:tr w14:paraId="696E4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4E1F1E8F">
            <w:pPr>
              <w:spacing w:line="600" w:lineRule="exact"/>
              <w:rPr>
                <w:rFonts w:hint="eastAsia"/>
                <w:sz w:val="28"/>
              </w:rPr>
            </w:pPr>
          </w:p>
        </w:tc>
        <w:tc>
          <w:tcPr>
            <w:tcW w:w="2520" w:type="dxa"/>
            <w:noWrap w:val="0"/>
            <w:vAlign w:val="top"/>
          </w:tcPr>
          <w:p w14:paraId="78D64ED8">
            <w:pPr>
              <w:spacing w:line="600" w:lineRule="exact"/>
              <w:rPr>
                <w:rFonts w:hint="eastAsia"/>
                <w:sz w:val="28"/>
              </w:rPr>
            </w:pPr>
          </w:p>
        </w:tc>
        <w:tc>
          <w:tcPr>
            <w:tcW w:w="1080" w:type="dxa"/>
            <w:noWrap w:val="0"/>
            <w:vAlign w:val="top"/>
          </w:tcPr>
          <w:p w14:paraId="68778E1D">
            <w:pPr>
              <w:spacing w:line="600" w:lineRule="exact"/>
              <w:rPr>
                <w:rFonts w:hint="eastAsia"/>
                <w:sz w:val="28"/>
              </w:rPr>
            </w:pPr>
          </w:p>
        </w:tc>
        <w:tc>
          <w:tcPr>
            <w:tcW w:w="720" w:type="dxa"/>
            <w:noWrap w:val="0"/>
            <w:vAlign w:val="top"/>
          </w:tcPr>
          <w:p w14:paraId="5A4D1F5D">
            <w:pPr>
              <w:spacing w:line="600" w:lineRule="exact"/>
              <w:rPr>
                <w:rFonts w:hint="eastAsia"/>
                <w:sz w:val="28"/>
              </w:rPr>
            </w:pPr>
          </w:p>
        </w:tc>
        <w:tc>
          <w:tcPr>
            <w:tcW w:w="2160" w:type="dxa"/>
            <w:noWrap w:val="0"/>
            <w:vAlign w:val="top"/>
          </w:tcPr>
          <w:p w14:paraId="30BDE3A1">
            <w:pPr>
              <w:spacing w:line="600" w:lineRule="exact"/>
              <w:rPr>
                <w:rFonts w:hint="eastAsia"/>
                <w:sz w:val="28"/>
              </w:rPr>
            </w:pPr>
          </w:p>
        </w:tc>
        <w:tc>
          <w:tcPr>
            <w:tcW w:w="2700" w:type="dxa"/>
            <w:noWrap w:val="0"/>
            <w:vAlign w:val="top"/>
          </w:tcPr>
          <w:p w14:paraId="54707097">
            <w:pPr>
              <w:spacing w:line="600" w:lineRule="exact"/>
              <w:rPr>
                <w:rFonts w:hint="eastAsia"/>
                <w:sz w:val="28"/>
              </w:rPr>
            </w:pPr>
          </w:p>
        </w:tc>
        <w:tc>
          <w:tcPr>
            <w:tcW w:w="1440" w:type="dxa"/>
            <w:noWrap w:val="0"/>
            <w:vAlign w:val="top"/>
          </w:tcPr>
          <w:p w14:paraId="48EE428F">
            <w:pPr>
              <w:spacing w:line="600" w:lineRule="exact"/>
              <w:rPr>
                <w:rFonts w:hint="eastAsia"/>
                <w:sz w:val="28"/>
              </w:rPr>
            </w:pPr>
          </w:p>
        </w:tc>
        <w:tc>
          <w:tcPr>
            <w:tcW w:w="1151" w:type="dxa"/>
            <w:noWrap w:val="0"/>
            <w:vAlign w:val="top"/>
          </w:tcPr>
          <w:p w14:paraId="781B96AA">
            <w:pPr>
              <w:spacing w:line="600" w:lineRule="exact"/>
              <w:rPr>
                <w:rFonts w:hint="eastAsia"/>
                <w:sz w:val="28"/>
              </w:rPr>
            </w:pPr>
          </w:p>
        </w:tc>
        <w:tc>
          <w:tcPr>
            <w:tcW w:w="1575" w:type="dxa"/>
            <w:tcBorders>
              <w:right w:val="single" w:color="auto" w:sz="8" w:space="0"/>
            </w:tcBorders>
            <w:noWrap w:val="0"/>
            <w:vAlign w:val="top"/>
          </w:tcPr>
          <w:p w14:paraId="7C266375">
            <w:pPr>
              <w:spacing w:line="600" w:lineRule="exact"/>
              <w:rPr>
                <w:rFonts w:hint="eastAsia"/>
                <w:sz w:val="28"/>
              </w:rPr>
            </w:pPr>
          </w:p>
        </w:tc>
      </w:tr>
      <w:tr w14:paraId="78885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350726D2">
            <w:pPr>
              <w:spacing w:line="600" w:lineRule="exact"/>
              <w:rPr>
                <w:rFonts w:hint="eastAsia"/>
                <w:sz w:val="28"/>
              </w:rPr>
            </w:pPr>
          </w:p>
        </w:tc>
        <w:tc>
          <w:tcPr>
            <w:tcW w:w="2520" w:type="dxa"/>
            <w:noWrap w:val="0"/>
            <w:vAlign w:val="top"/>
          </w:tcPr>
          <w:p w14:paraId="2C8520ED">
            <w:pPr>
              <w:spacing w:line="600" w:lineRule="exact"/>
              <w:rPr>
                <w:rFonts w:hint="eastAsia"/>
                <w:sz w:val="28"/>
              </w:rPr>
            </w:pPr>
          </w:p>
        </w:tc>
        <w:tc>
          <w:tcPr>
            <w:tcW w:w="1080" w:type="dxa"/>
            <w:noWrap w:val="0"/>
            <w:vAlign w:val="top"/>
          </w:tcPr>
          <w:p w14:paraId="23FBC983">
            <w:pPr>
              <w:spacing w:line="600" w:lineRule="exact"/>
              <w:rPr>
                <w:rFonts w:hint="eastAsia"/>
                <w:sz w:val="28"/>
              </w:rPr>
            </w:pPr>
          </w:p>
        </w:tc>
        <w:tc>
          <w:tcPr>
            <w:tcW w:w="720" w:type="dxa"/>
            <w:noWrap w:val="0"/>
            <w:vAlign w:val="top"/>
          </w:tcPr>
          <w:p w14:paraId="186F0F24">
            <w:pPr>
              <w:spacing w:line="600" w:lineRule="exact"/>
              <w:rPr>
                <w:rFonts w:hint="eastAsia"/>
                <w:sz w:val="28"/>
              </w:rPr>
            </w:pPr>
          </w:p>
        </w:tc>
        <w:tc>
          <w:tcPr>
            <w:tcW w:w="2160" w:type="dxa"/>
            <w:noWrap w:val="0"/>
            <w:vAlign w:val="top"/>
          </w:tcPr>
          <w:p w14:paraId="4A2CC6B6">
            <w:pPr>
              <w:spacing w:line="600" w:lineRule="exact"/>
              <w:rPr>
                <w:rFonts w:hint="eastAsia"/>
                <w:sz w:val="28"/>
              </w:rPr>
            </w:pPr>
          </w:p>
        </w:tc>
        <w:tc>
          <w:tcPr>
            <w:tcW w:w="2700" w:type="dxa"/>
            <w:noWrap w:val="0"/>
            <w:vAlign w:val="top"/>
          </w:tcPr>
          <w:p w14:paraId="5C6EBE07">
            <w:pPr>
              <w:spacing w:line="600" w:lineRule="exact"/>
              <w:rPr>
                <w:rFonts w:hint="eastAsia"/>
                <w:sz w:val="28"/>
              </w:rPr>
            </w:pPr>
          </w:p>
        </w:tc>
        <w:tc>
          <w:tcPr>
            <w:tcW w:w="1440" w:type="dxa"/>
            <w:noWrap w:val="0"/>
            <w:vAlign w:val="top"/>
          </w:tcPr>
          <w:p w14:paraId="697534C8">
            <w:pPr>
              <w:spacing w:line="600" w:lineRule="exact"/>
              <w:rPr>
                <w:rFonts w:hint="eastAsia"/>
                <w:sz w:val="28"/>
              </w:rPr>
            </w:pPr>
          </w:p>
        </w:tc>
        <w:tc>
          <w:tcPr>
            <w:tcW w:w="1151" w:type="dxa"/>
            <w:noWrap w:val="0"/>
            <w:vAlign w:val="top"/>
          </w:tcPr>
          <w:p w14:paraId="4D9B9460">
            <w:pPr>
              <w:spacing w:line="600" w:lineRule="exact"/>
              <w:rPr>
                <w:rFonts w:hint="eastAsia"/>
                <w:sz w:val="28"/>
              </w:rPr>
            </w:pPr>
          </w:p>
        </w:tc>
        <w:tc>
          <w:tcPr>
            <w:tcW w:w="1575" w:type="dxa"/>
            <w:tcBorders>
              <w:right w:val="single" w:color="auto" w:sz="8" w:space="0"/>
            </w:tcBorders>
            <w:noWrap w:val="0"/>
            <w:vAlign w:val="top"/>
          </w:tcPr>
          <w:p w14:paraId="6D5E1B81">
            <w:pPr>
              <w:spacing w:line="600" w:lineRule="exact"/>
              <w:rPr>
                <w:rFonts w:hint="eastAsia"/>
                <w:sz w:val="28"/>
              </w:rPr>
            </w:pPr>
          </w:p>
        </w:tc>
      </w:tr>
      <w:tr w14:paraId="70332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bottom w:val="single" w:color="auto" w:sz="8" w:space="0"/>
            </w:tcBorders>
            <w:noWrap w:val="0"/>
            <w:vAlign w:val="top"/>
          </w:tcPr>
          <w:p w14:paraId="601763D2">
            <w:pPr>
              <w:spacing w:line="600" w:lineRule="exact"/>
              <w:rPr>
                <w:rFonts w:hint="eastAsia"/>
                <w:sz w:val="28"/>
              </w:rPr>
            </w:pPr>
          </w:p>
        </w:tc>
        <w:tc>
          <w:tcPr>
            <w:tcW w:w="2520" w:type="dxa"/>
            <w:tcBorders>
              <w:bottom w:val="single" w:color="auto" w:sz="8" w:space="0"/>
            </w:tcBorders>
            <w:noWrap w:val="0"/>
            <w:vAlign w:val="top"/>
          </w:tcPr>
          <w:p w14:paraId="6CDE1EB9">
            <w:pPr>
              <w:spacing w:line="600" w:lineRule="exact"/>
              <w:rPr>
                <w:rFonts w:hint="eastAsia"/>
                <w:sz w:val="28"/>
              </w:rPr>
            </w:pPr>
          </w:p>
        </w:tc>
        <w:tc>
          <w:tcPr>
            <w:tcW w:w="1080" w:type="dxa"/>
            <w:tcBorders>
              <w:bottom w:val="single" w:color="auto" w:sz="8" w:space="0"/>
            </w:tcBorders>
            <w:noWrap w:val="0"/>
            <w:vAlign w:val="top"/>
          </w:tcPr>
          <w:p w14:paraId="4670199A">
            <w:pPr>
              <w:spacing w:line="600" w:lineRule="exact"/>
              <w:rPr>
                <w:rFonts w:hint="eastAsia"/>
                <w:sz w:val="28"/>
              </w:rPr>
            </w:pPr>
          </w:p>
        </w:tc>
        <w:tc>
          <w:tcPr>
            <w:tcW w:w="720" w:type="dxa"/>
            <w:tcBorders>
              <w:bottom w:val="single" w:color="auto" w:sz="8" w:space="0"/>
            </w:tcBorders>
            <w:noWrap w:val="0"/>
            <w:vAlign w:val="top"/>
          </w:tcPr>
          <w:p w14:paraId="13DDD96A">
            <w:pPr>
              <w:spacing w:line="600" w:lineRule="exact"/>
              <w:rPr>
                <w:rFonts w:hint="eastAsia"/>
                <w:sz w:val="28"/>
              </w:rPr>
            </w:pPr>
          </w:p>
        </w:tc>
        <w:tc>
          <w:tcPr>
            <w:tcW w:w="2160" w:type="dxa"/>
            <w:tcBorders>
              <w:bottom w:val="single" w:color="auto" w:sz="8" w:space="0"/>
            </w:tcBorders>
            <w:noWrap w:val="0"/>
            <w:vAlign w:val="top"/>
          </w:tcPr>
          <w:p w14:paraId="78685F4B">
            <w:pPr>
              <w:spacing w:line="600" w:lineRule="exact"/>
              <w:rPr>
                <w:rFonts w:hint="eastAsia"/>
                <w:sz w:val="28"/>
              </w:rPr>
            </w:pPr>
          </w:p>
        </w:tc>
        <w:tc>
          <w:tcPr>
            <w:tcW w:w="2700" w:type="dxa"/>
            <w:tcBorders>
              <w:bottom w:val="single" w:color="auto" w:sz="8" w:space="0"/>
            </w:tcBorders>
            <w:noWrap w:val="0"/>
            <w:vAlign w:val="top"/>
          </w:tcPr>
          <w:p w14:paraId="6EF25BB7">
            <w:pPr>
              <w:spacing w:line="600" w:lineRule="exact"/>
              <w:rPr>
                <w:rFonts w:hint="eastAsia"/>
                <w:sz w:val="28"/>
              </w:rPr>
            </w:pPr>
          </w:p>
        </w:tc>
        <w:tc>
          <w:tcPr>
            <w:tcW w:w="1440" w:type="dxa"/>
            <w:tcBorders>
              <w:bottom w:val="single" w:color="auto" w:sz="8" w:space="0"/>
            </w:tcBorders>
            <w:noWrap w:val="0"/>
            <w:vAlign w:val="top"/>
          </w:tcPr>
          <w:p w14:paraId="3033DAEB">
            <w:pPr>
              <w:spacing w:line="600" w:lineRule="exact"/>
              <w:rPr>
                <w:rFonts w:hint="eastAsia"/>
                <w:sz w:val="28"/>
              </w:rPr>
            </w:pPr>
          </w:p>
        </w:tc>
        <w:tc>
          <w:tcPr>
            <w:tcW w:w="1151" w:type="dxa"/>
            <w:tcBorders>
              <w:bottom w:val="single" w:color="auto" w:sz="8" w:space="0"/>
            </w:tcBorders>
            <w:noWrap w:val="0"/>
            <w:vAlign w:val="top"/>
          </w:tcPr>
          <w:p w14:paraId="0CDE352C">
            <w:pPr>
              <w:spacing w:line="600" w:lineRule="exact"/>
              <w:rPr>
                <w:rFonts w:hint="eastAsia"/>
                <w:sz w:val="28"/>
              </w:rPr>
            </w:pPr>
          </w:p>
        </w:tc>
        <w:tc>
          <w:tcPr>
            <w:tcW w:w="1575" w:type="dxa"/>
            <w:tcBorders>
              <w:bottom w:val="single" w:color="auto" w:sz="8" w:space="0"/>
              <w:right w:val="single" w:color="auto" w:sz="8" w:space="0"/>
            </w:tcBorders>
            <w:noWrap w:val="0"/>
            <w:vAlign w:val="top"/>
          </w:tcPr>
          <w:p w14:paraId="6A1C51A8">
            <w:pPr>
              <w:spacing w:line="600" w:lineRule="exact"/>
              <w:rPr>
                <w:rFonts w:hint="eastAsia"/>
                <w:sz w:val="28"/>
              </w:rPr>
            </w:pPr>
          </w:p>
        </w:tc>
      </w:tr>
    </w:tbl>
    <w:p w14:paraId="551401DD">
      <w:pPr>
        <w:spacing w:line="600" w:lineRule="exact"/>
        <w:rPr>
          <w:rFonts w:eastAsia="楷体_GB2312"/>
          <w:sz w:val="24"/>
        </w:rPr>
      </w:pPr>
      <w:r>
        <w:rPr>
          <w:rFonts w:hint="eastAsia" w:eastAsia="楷体_GB2312"/>
          <w:sz w:val="24"/>
        </w:rPr>
        <w:t>注：填写企业（组织）的主要供应商名单（应包括关键原材料供应商），可另加附页。</w:t>
      </w:r>
    </w:p>
    <w:p w14:paraId="7796A063">
      <w:pPr>
        <w:spacing w:line="240" w:lineRule="auto"/>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br w:type="page"/>
      </w:r>
      <w:r>
        <w:rPr>
          <w:rFonts w:hint="eastAsia" w:ascii="方正小标宋简体" w:hAnsi="方正小标宋简体" w:eastAsia="方正小标宋简体" w:cs="方正小标宋简体"/>
          <w:b w:val="0"/>
          <w:bCs/>
          <w:sz w:val="36"/>
          <w:szCs w:val="36"/>
        </w:rPr>
        <w:t>主 要 顾 客 名 录</w:t>
      </w:r>
    </w:p>
    <w:p w14:paraId="2F1B81BE">
      <w:pPr>
        <w:spacing w:line="600" w:lineRule="exact"/>
        <w:ind w:firstLine="0" w:firstLineChars="0"/>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顾客总数：　　　　　家</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321"/>
        <w:gridCol w:w="2539"/>
        <w:gridCol w:w="1080"/>
        <w:gridCol w:w="720"/>
        <w:gridCol w:w="2880"/>
        <w:gridCol w:w="1260"/>
        <w:gridCol w:w="971"/>
        <w:gridCol w:w="1575"/>
      </w:tblGrid>
      <w:tr w14:paraId="41352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8" w:space="0"/>
              <w:left w:val="single" w:color="auto" w:sz="8" w:space="0"/>
            </w:tcBorders>
            <w:noWrap w:val="0"/>
            <w:vAlign w:val="center"/>
          </w:tcPr>
          <w:p w14:paraId="0FFBB98A">
            <w:pPr>
              <w:spacing w:line="600" w:lineRule="exact"/>
              <w:jc w:val="center"/>
              <w:rPr>
                <w:rFonts w:hint="eastAsia" w:ascii="黑体" w:hAnsi="黑体" w:eastAsia="黑体" w:cs="黑体"/>
                <w:sz w:val="24"/>
              </w:rPr>
            </w:pPr>
            <w:r>
              <w:rPr>
                <w:rFonts w:hint="eastAsia" w:ascii="黑体" w:hAnsi="黑体" w:eastAsia="黑体" w:cs="黑体"/>
                <w:sz w:val="24"/>
              </w:rPr>
              <w:t>序号</w:t>
            </w:r>
          </w:p>
        </w:tc>
        <w:tc>
          <w:tcPr>
            <w:tcW w:w="2321" w:type="dxa"/>
            <w:tcBorders>
              <w:top w:val="single" w:color="auto" w:sz="8" w:space="0"/>
            </w:tcBorders>
            <w:noWrap w:val="0"/>
            <w:vAlign w:val="center"/>
          </w:tcPr>
          <w:p w14:paraId="31BB6B6A">
            <w:pPr>
              <w:spacing w:line="600" w:lineRule="exact"/>
              <w:jc w:val="center"/>
              <w:rPr>
                <w:rFonts w:hint="eastAsia" w:ascii="黑体" w:hAnsi="黑体" w:eastAsia="黑体" w:cs="黑体"/>
                <w:sz w:val="24"/>
              </w:rPr>
            </w:pPr>
            <w:r>
              <w:rPr>
                <w:rFonts w:hint="eastAsia" w:ascii="黑体" w:hAnsi="黑体" w:eastAsia="黑体" w:cs="黑体"/>
                <w:sz w:val="24"/>
              </w:rPr>
              <w:t>顾　客　名　称</w:t>
            </w:r>
          </w:p>
        </w:tc>
        <w:tc>
          <w:tcPr>
            <w:tcW w:w="2539" w:type="dxa"/>
            <w:tcBorders>
              <w:top w:val="single" w:color="auto" w:sz="8" w:space="0"/>
            </w:tcBorders>
            <w:noWrap w:val="0"/>
            <w:vAlign w:val="center"/>
          </w:tcPr>
          <w:p w14:paraId="58EA0CEE">
            <w:pPr>
              <w:spacing w:line="600" w:lineRule="exact"/>
              <w:jc w:val="center"/>
              <w:rPr>
                <w:rFonts w:hint="eastAsia" w:ascii="黑体" w:hAnsi="黑体" w:eastAsia="黑体" w:cs="黑体"/>
                <w:sz w:val="24"/>
              </w:rPr>
            </w:pPr>
            <w:r>
              <w:rPr>
                <w:rFonts w:hint="eastAsia" w:ascii="黑体" w:hAnsi="黑体" w:eastAsia="黑体" w:cs="黑体"/>
                <w:sz w:val="24"/>
              </w:rPr>
              <w:t>销售产品名称（规格）</w:t>
            </w:r>
          </w:p>
        </w:tc>
        <w:tc>
          <w:tcPr>
            <w:tcW w:w="1080" w:type="dxa"/>
            <w:tcBorders>
              <w:top w:val="single" w:color="auto" w:sz="8" w:space="0"/>
            </w:tcBorders>
            <w:noWrap w:val="0"/>
            <w:vAlign w:val="center"/>
          </w:tcPr>
          <w:p w14:paraId="51C08694">
            <w:pPr>
              <w:spacing w:line="600" w:lineRule="exact"/>
              <w:jc w:val="center"/>
              <w:rPr>
                <w:rFonts w:hint="eastAsia" w:ascii="黑体" w:hAnsi="黑体" w:eastAsia="黑体" w:cs="黑体"/>
                <w:sz w:val="24"/>
              </w:rPr>
            </w:pPr>
            <w:r>
              <w:rPr>
                <w:rFonts w:hint="eastAsia" w:ascii="黑体" w:hAnsi="黑体" w:eastAsia="黑体" w:cs="黑体"/>
                <w:sz w:val="24"/>
              </w:rPr>
              <w:t>销售数</w:t>
            </w:r>
          </w:p>
        </w:tc>
        <w:tc>
          <w:tcPr>
            <w:tcW w:w="720" w:type="dxa"/>
            <w:tcBorders>
              <w:top w:val="single" w:color="auto" w:sz="8" w:space="0"/>
            </w:tcBorders>
            <w:noWrap w:val="0"/>
            <w:vAlign w:val="center"/>
          </w:tcPr>
          <w:p w14:paraId="5A4AF4C1">
            <w:pPr>
              <w:spacing w:line="600" w:lineRule="exact"/>
              <w:jc w:val="center"/>
              <w:rPr>
                <w:rFonts w:hint="eastAsia" w:ascii="黑体" w:hAnsi="黑体" w:eastAsia="黑体" w:cs="黑体"/>
                <w:sz w:val="24"/>
              </w:rPr>
            </w:pPr>
            <w:r>
              <w:rPr>
                <w:rFonts w:hint="eastAsia" w:ascii="黑体" w:hAnsi="黑体" w:eastAsia="黑体" w:cs="黑体"/>
                <w:sz w:val="24"/>
              </w:rPr>
              <w:t>单位</w:t>
            </w:r>
          </w:p>
        </w:tc>
        <w:tc>
          <w:tcPr>
            <w:tcW w:w="2880" w:type="dxa"/>
            <w:tcBorders>
              <w:top w:val="single" w:color="auto" w:sz="8" w:space="0"/>
            </w:tcBorders>
            <w:noWrap w:val="0"/>
            <w:vAlign w:val="center"/>
          </w:tcPr>
          <w:p w14:paraId="01010164">
            <w:pPr>
              <w:spacing w:line="600" w:lineRule="exact"/>
              <w:jc w:val="center"/>
              <w:rPr>
                <w:rFonts w:hint="eastAsia" w:ascii="黑体" w:hAnsi="黑体" w:eastAsia="黑体" w:cs="黑体"/>
                <w:sz w:val="24"/>
              </w:rPr>
            </w:pPr>
            <w:r>
              <w:rPr>
                <w:rFonts w:hint="eastAsia" w:ascii="黑体" w:hAnsi="黑体" w:eastAsia="黑体" w:cs="黑体"/>
                <w:sz w:val="24"/>
              </w:rPr>
              <w:t>顾客详细通讯地址</w:t>
            </w:r>
          </w:p>
        </w:tc>
        <w:tc>
          <w:tcPr>
            <w:tcW w:w="1260" w:type="dxa"/>
            <w:tcBorders>
              <w:top w:val="single" w:color="auto" w:sz="8" w:space="0"/>
            </w:tcBorders>
            <w:noWrap w:val="0"/>
            <w:vAlign w:val="center"/>
          </w:tcPr>
          <w:p w14:paraId="364072A5">
            <w:pPr>
              <w:spacing w:line="600" w:lineRule="exact"/>
              <w:jc w:val="center"/>
              <w:rPr>
                <w:rFonts w:hint="eastAsia" w:ascii="黑体" w:hAnsi="黑体" w:eastAsia="黑体" w:cs="黑体"/>
                <w:sz w:val="24"/>
              </w:rPr>
            </w:pPr>
            <w:r>
              <w:rPr>
                <w:rFonts w:hint="eastAsia" w:ascii="黑体" w:hAnsi="黑体" w:eastAsia="黑体" w:cs="黑体"/>
                <w:sz w:val="24"/>
              </w:rPr>
              <w:t>邮政编码</w:t>
            </w:r>
          </w:p>
        </w:tc>
        <w:tc>
          <w:tcPr>
            <w:tcW w:w="971" w:type="dxa"/>
            <w:tcBorders>
              <w:top w:val="single" w:color="auto" w:sz="8" w:space="0"/>
            </w:tcBorders>
            <w:noWrap w:val="0"/>
            <w:vAlign w:val="center"/>
          </w:tcPr>
          <w:p w14:paraId="7E7E6DBC">
            <w:pPr>
              <w:spacing w:line="600" w:lineRule="exact"/>
              <w:jc w:val="center"/>
              <w:rPr>
                <w:rFonts w:hint="eastAsia" w:ascii="黑体" w:hAnsi="黑体" w:eastAsia="黑体" w:cs="黑体"/>
                <w:sz w:val="24"/>
              </w:rPr>
            </w:pPr>
            <w:r>
              <w:rPr>
                <w:rFonts w:hint="eastAsia" w:ascii="黑体" w:hAnsi="黑体" w:eastAsia="黑体" w:cs="黑体"/>
                <w:sz w:val="24"/>
              </w:rPr>
              <w:t>联系人</w:t>
            </w:r>
          </w:p>
        </w:tc>
        <w:tc>
          <w:tcPr>
            <w:tcW w:w="1575" w:type="dxa"/>
            <w:tcBorders>
              <w:top w:val="single" w:color="auto" w:sz="8" w:space="0"/>
              <w:right w:val="single" w:color="auto" w:sz="8" w:space="0"/>
            </w:tcBorders>
            <w:noWrap w:val="0"/>
            <w:vAlign w:val="center"/>
          </w:tcPr>
          <w:p w14:paraId="6CBDF844">
            <w:pPr>
              <w:spacing w:line="600" w:lineRule="exact"/>
              <w:jc w:val="center"/>
              <w:rPr>
                <w:rFonts w:hint="eastAsia" w:ascii="黑体" w:hAnsi="黑体" w:eastAsia="黑体" w:cs="黑体"/>
                <w:sz w:val="24"/>
              </w:rPr>
            </w:pPr>
            <w:r>
              <w:rPr>
                <w:rFonts w:hint="eastAsia" w:ascii="黑体" w:hAnsi="黑体" w:eastAsia="黑体" w:cs="黑体"/>
                <w:sz w:val="24"/>
              </w:rPr>
              <w:t>联系电话</w:t>
            </w:r>
          </w:p>
        </w:tc>
      </w:tr>
      <w:tr w14:paraId="4889C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5588C596">
            <w:pPr>
              <w:spacing w:line="600" w:lineRule="exact"/>
              <w:rPr>
                <w:rFonts w:hint="eastAsia"/>
                <w:sz w:val="28"/>
              </w:rPr>
            </w:pPr>
          </w:p>
        </w:tc>
        <w:tc>
          <w:tcPr>
            <w:tcW w:w="2321" w:type="dxa"/>
            <w:noWrap w:val="0"/>
            <w:vAlign w:val="top"/>
          </w:tcPr>
          <w:p w14:paraId="7ADEF1ED">
            <w:pPr>
              <w:spacing w:line="600" w:lineRule="exact"/>
              <w:rPr>
                <w:rFonts w:hint="eastAsia"/>
                <w:sz w:val="28"/>
              </w:rPr>
            </w:pPr>
          </w:p>
        </w:tc>
        <w:tc>
          <w:tcPr>
            <w:tcW w:w="2539" w:type="dxa"/>
            <w:noWrap w:val="0"/>
            <w:vAlign w:val="top"/>
          </w:tcPr>
          <w:p w14:paraId="3D926552">
            <w:pPr>
              <w:spacing w:line="600" w:lineRule="exact"/>
              <w:rPr>
                <w:rFonts w:hint="eastAsia"/>
                <w:sz w:val="28"/>
              </w:rPr>
            </w:pPr>
          </w:p>
        </w:tc>
        <w:tc>
          <w:tcPr>
            <w:tcW w:w="1080" w:type="dxa"/>
            <w:noWrap w:val="0"/>
            <w:vAlign w:val="top"/>
          </w:tcPr>
          <w:p w14:paraId="2595AA56">
            <w:pPr>
              <w:spacing w:line="600" w:lineRule="exact"/>
              <w:rPr>
                <w:rFonts w:hint="eastAsia"/>
                <w:sz w:val="28"/>
              </w:rPr>
            </w:pPr>
          </w:p>
        </w:tc>
        <w:tc>
          <w:tcPr>
            <w:tcW w:w="720" w:type="dxa"/>
            <w:noWrap w:val="0"/>
            <w:vAlign w:val="top"/>
          </w:tcPr>
          <w:p w14:paraId="56A458CD">
            <w:pPr>
              <w:spacing w:line="600" w:lineRule="exact"/>
              <w:rPr>
                <w:rFonts w:hint="eastAsia"/>
                <w:sz w:val="28"/>
              </w:rPr>
            </w:pPr>
          </w:p>
        </w:tc>
        <w:tc>
          <w:tcPr>
            <w:tcW w:w="2880" w:type="dxa"/>
            <w:noWrap w:val="0"/>
            <w:vAlign w:val="top"/>
          </w:tcPr>
          <w:p w14:paraId="778B515C">
            <w:pPr>
              <w:spacing w:line="600" w:lineRule="exact"/>
              <w:rPr>
                <w:rFonts w:hint="eastAsia"/>
                <w:sz w:val="28"/>
              </w:rPr>
            </w:pPr>
          </w:p>
        </w:tc>
        <w:tc>
          <w:tcPr>
            <w:tcW w:w="1260" w:type="dxa"/>
            <w:noWrap w:val="0"/>
            <w:vAlign w:val="top"/>
          </w:tcPr>
          <w:p w14:paraId="67E2AD7F">
            <w:pPr>
              <w:spacing w:line="600" w:lineRule="exact"/>
              <w:rPr>
                <w:rFonts w:hint="eastAsia"/>
                <w:sz w:val="28"/>
              </w:rPr>
            </w:pPr>
          </w:p>
        </w:tc>
        <w:tc>
          <w:tcPr>
            <w:tcW w:w="971" w:type="dxa"/>
            <w:noWrap w:val="0"/>
            <w:vAlign w:val="top"/>
          </w:tcPr>
          <w:p w14:paraId="46C8DF72">
            <w:pPr>
              <w:spacing w:line="600" w:lineRule="exact"/>
              <w:rPr>
                <w:rFonts w:hint="eastAsia"/>
                <w:sz w:val="28"/>
              </w:rPr>
            </w:pPr>
          </w:p>
        </w:tc>
        <w:tc>
          <w:tcPr>
            <w:tcW w:w="1575" w:type="dxa"/>
            <w:tcBorders>
              <w:right w:val="single" w:color="auto" w:sz="8" w:space="0"/>
            </w:tcBorders>
            <w:noWrap w:val="0"/>
            <w:vAlign w:val="top"/>
          </w:tcPr>
          <w:p w14:paraId="7DD35F0F">
            <w:pPr>
              <w:spacing w:line="600" w:lineRule="exact"/>
              <w:rPr>
                <w:rFonts w:hint="eastAsia"/>
                <w:sz w:val="28"/>
              </w:rPr>
            </w:pPr>
          </w:p>
        </w:tc>
      </w:tr>
      <w:tr w14:paraId="59FF9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6C512754">
            <w:pPr>
              <w:spacing w:line="600" w:lineRule="exact"/>
              <w:rPr>
                <w:rFonts w:hint="eastAsia"/>
                <w:sz w:val="28"/>
              </w:rPr>
            </w:pPr>
          </w:p>
        </w:tc>
        <w:tc>
          <w:tcPr>
            <w:tcW w:w="2321" w:type="dxa"/>
            <w:noWrap w:val="0"/>
            <w:vAlign w:val="top"/>
          </w:tcPr>
          <w:p w14:paraId="0BECE232">
            <w:pPr>
              <w:spacing w:line="600" w:lineRule="exact"/>
              <w:rPr>
                <w:rFonts w:hint="eastAsia"/>
                <w:sz w:val="28"/>
              </w:rPr>
            </w:pPr>
          </w:p>
        </w:tc>
        <w:tc>
          <w:tcPr>
            <w:tcW w:w="2539" w:type="dxa"/>
            <w:noWrap w:val="0"/>
            <w:vAlign w:val="top"/>
          </w:tcPr>
          <w:p w14:paraId="660BB8A4">
            <w:pPr>
              <w:spacing w:line="600" w:lineRule="exact"/>
              <w:rPr>
                <w:rFonts w:hint="eastAsia"/>
                <w:sz w:val="28"/>
              </w:rPr>
            </w:pPr>
          </w:p>
        </w:tc>
        <w:tc>
          <w:tcPr>
            <w:tcW w:w="1080" w:type="dxa"/>
            <w:noWrap w:val="0"/>
            <w:vAlign w:val="top"/>
          </w:tcPr>
          <w:p w14:paraId="1FD7C022">
            <w:pPr>
              <w:spacing w:line="600" w:lineRule="exact"/>
              <w:rPr>
                <w:rFonts w:hint="eastAsia"/>
                <w:sz w:val="28"/>
              </w:rPr>
            </w:pPr>
          </w:p>
        </w:tc>
        <w:tc>
          <w:tcPr>
            <w:tcW w:w="720" w:type="dxa"/>
            <w:noWrap w:val="0"/>
            <w:vAlign w:val="top"/>
          </w:tcPr>
          <w:p w14:paraId="73DE3289">
            <w:pPr>
              <w:spacing w:line="600" w:lineRule="exact"/>
              <w:rPr>
                <w:rFonts w:hint="eastAsia"/>
                <w:sz w:val="28"/>
              </w:rPr>
            </w:pPr>
          </w:p>
        </w:tc>
        <w:tc>
          <w:tcPr>
            <w:tcW w:w="2880" w:type="dxa"/>
            <w:noWrap w:val="0"/>
            <w:vAlign w:val="top"/>
          </w:tcPr>
          <w:p w14:paraId="30BAB1FC">
            <w:pPr>
              <w:spacing w:line="600" w:lineRule="exact"/>
              <w:rPr>
                <w:rFonts w:hint="eastAsia"/>
                <w:sz w:val="28"/>
              </w:rPr>
            </w:pPr>
          </w:p>
        </w:tc>
        <w:tc>
          <w:tcPr>
            <w:tcW w:w="1260" w:type="dxa"/>
            <w:noWrap w:val="0"/>
            <w:vAlign w:val="top"/>
          </w:tcPr>
          <w:p w14:paraId="53E8D908">
            <w:pPr>
              <w:spacing w:line="600" w:lineRule="exact"/>
              <w:rPr>
                <w:rFonts w:hint="eastAsia"/>
                <w:sz w:val="28"/>
              </w:rPr>
            </w:pPr>
          </w:p>
        </w:tc>
        <w:tc>
          <w:tcPr>
            <w:tcW w:w="971" w:type="dxa"/>
            <w:noWrap w:val="0"/>
            <w:vAlign w:val="top"/>
          </w:tcPr>
          <w:p w14:paraId="681DE917">
            <w:pPr>
              <w:spacing w:line="600" w:lineRule="exact"/>
              <w:rPr>
                <w:rFonts w:hint="eastAsia"/>
                <w:sz w:val="28"/>
              </w:rPr>
            </w:pPr>
          </w:p>
        </w:tc>
        <w:tc>
          <w:tcPr>
            <w:tcW w:w="1575" w:type="dxa"/>
            <w:tcBorders>
              <w:right w:val="single" w:color="auto" w:sz="8" w:space="0"/>
            </w:tcBorders>
            <w:noWrap w:val="0"/>
            <w:vAlign w:val="top"/>
          </w:tcPr>
          <w:p w14:paraId="6ED48197">
            <w:pPr>
              <w:spacing w:line="600" w:lineRule="exact"/>
              <w:rPr>
                <w:rFonts w:hint="eastAsia"/>
                <w:sz w:val="28"/>
              </w:rPr>
            </w:pPr>
          </w:p>
        </w:tc>
      </w:tr>
      <w:tr w14:paraId="7A2E4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29436A71">
            <w:pPr>
              <w:spacing w:line="600" w:lineRule="exact"/>
              <w:rPr>
                <w:rFonts w:hint="eastAsia"/>
                <w:sz w:val="28"/>
              </w:rPr>
            </w:pPr>
          </w:p>
        </w:tc>
        <w:tc>
          <w:tcPr>
            <w:tcW w:w="2321" w:type="dxa"/>
            <w:noWrap w:val="0"/>
            <w:vAlign w:val="top"/>
          </w:tcPr>
          <w:p w14:paraId="3F83301A">
            <w:pPr>
              <w:spacing w:line="600" w:lineRule="exact"/>
              <w:rPr>
                <w:rFonts w:hint="eastAsia"/>
                <w:sz w:val="28"/>
              </w:rPr>
            </w:pPr>
          </w:p>
        </w:tc>
        <w:tc>
          <w:tcPr>
            <w:tcW w:w="2539" w:type="dxa"/>
            <w:noWrap w:val="0"/>
            <w:vAlign w:val="top"/>
          </w:tcPr>
          <w:p w14:paraId="3E6CEF13">
            <w:pPr>
              <w:spacing w:line="600" w:lineRule="exact"/>
              <w:rPr>
                <w:rFonts w:hint="eastAsia"/>
                <w:sz w:val="28"/>
              </w:rPr>
            </w:pPr>
          </w:p>
        </w:tc>
        <w:tc>
          <w:tcPr>
            <w:tcW w:w="1080" w:type="dxa"/>
            <w:noWrap w:val="0"/>
            <w:vAlign w:val="top"/>
          </w:tcPr>
          <w:p w14:paraId="1EC4841D">
            <w:pPr>
              <w:spacing w:line="600" w:lineRule="exact"/>
              <w:rPr>
                <w:rFonts w:hint="eastAsia"/>
                <w:sz w:val="28"/>
              </w:rPr>
            </w:pPr>
          </w:p>
        </w:tc>
        <w:tc>
          <w:tcPr>
            <w:tcW w:w="720" w:type="dxa"/>
            <w:noWrap w:val="0"/>
            <w:vAlign w:val="top"/>
          </w:tcPr>
          <w:p w14:paraId="55CF9CBA">
            <w:pPr>
              <w:spacing w:line="600" w:lineRule="exact"/>
              <w:rPr>
                <w:rFonts w:hint="eastAsia"/>
                <w:sz w:val="28"/>
              </w:rPr>
            </w:pPr>
          </w:p>
        </w:tc>
        <w:tc>
          <w:tcPr>
            <w:tcW w:w="2880" w:type="dxa"/>
            <w:noWrap w:val="0"/>
            <w:vAlign w:val="top"/>
          </w:tcPr>
          <w:p w14:paraId="6B365F70">
            <w:pPr>
              <w:spacing w:line="600" w:lineRule="exact"/>
              <w:rPr>
                <w:rFonts w:hint="eastAsia"/>
                <w:sz w:val="28"/>
              </w:rPr>
            </w:pPr>
          </w:p>
        </w:tc>
        <w:tc>
          <w:tcPr>
            <w:tcW w:w="1260" w:type="dxa"/>
            <w:noWrap w:val="0"/>
            <w:vAlign w:val="top"/>
          </w:tcPr>
          <w:p w14:paraId="2E41B2E2">
            <w:pPr>
              <w:spacing w:line="600" w:lineRule="exact"/>
              <w:rPr>
                <w:rFonts w:hint="eastAsia"/>
                <w:sz w:val="28"/>
              </w:rPr>
            </w:pPr>
          </w:p>
        </w:tc>
        <w:tc>
          <w:tcPr>
            <w:tcW w:w="971" w:type="dxa"/>
            <w:noWrap w:val="0"/>
            <w:vAlign w:val="top"/>
          </w:tcPr>
          <w:p w14:paraId="3303C570">
            <w:pPr>
              <w:spacing w:line="600" w:lineRule="exact"/>
              <w:rPr>
                <w:rFonts w:hint="eastAsia"/>
                <w:sz w:val="28"/>
              </w:rPr>
            </w:pPr>
          </w:p>
        </w:tc>
        <w:tc>
          <w:tcPr>
            <w:tcW w:w="1575" w:type="dxa"/>
            <w:tcBorders>
              <w:right w:val="single" w:color="auto" w:sz="8" w:space="0"/>
            </w:tcBorders>
            <w:noWrap w:val="0"/>
            <w:vAlign w:val="top"/>
          </w:tcPr>
          <w:p w14:paraId="7E5D6CD0">
            <w:pPr>
              <w:spacing w:line="600" w:lineRule="exact"/>
              <w:rPr>
                <w:rFonts w:hint="eastAsia"/>
                <w:sz w:val="28"/>
              </w:rPr>
            </w:pPr>
          </w:p>
        </w:tc>
      </w:tr>
      <w:tr w14:paraId="70691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6724D85D">
            <w:pPr>
              <w:spacing w:line="600" w:lineRule="exact"/>
              <w:rPr>
                <w:rFonts w:hint="eastAsia"/>
                <w:sz w:val="28"/>
              </w:rPr>
            </w:pPr>
          </w:p>
        </w:tc>
        <w:tc>
          <w:tcPr>
            <w:tcW w:w="2321" w:type="dxa"/>
            <w:noWrap w:val="0"/>
            <w:vAlign w:val="top"/>
          </w:tcPr>
          <w:p w14:paraId="40BCF475">
            <w:pPr>
              <w:spacing w:line="600" w:lineRule="exact"/>
              <w:rPr>
                <w:rFonts w:hint="eastAsia"/>
                <w:sz w:val="28"/>
              </w:rPr>
            </w:pPr>
          </w:p>
        </w:tc>
        <w:tc>
          <w:tcPr>
            <w:tcW w:w="2539" w:type="dxa"/>
            <w:noWrap w:val="0"/>
            <w:vAlign w:val="top"/>
          </w:tcPr>
          <w:p w14:paraId="2313608A">
            <w:pPr>
              <w:spacing w:line="600" w:lineRule="exact"/>
              <w:rPr>
                <w:rFonts w:hint="eastAsia"/>
                <w:sz w:val="28"/>
              </w:rPr>
            </w:pPr>
          </w:p>
        </w:tc>
        <w:tc>
          <w:tcPr>
            <w:tcW w:w="1080" w:type="dxa"/>
            <w:noWrap w:val="0"/>
            <w:vAlign w:val="top"/>
          </w:tcPr>
          <w:p w14:paraId="4779F92C">
            <w:pPr>
              <w:spacing w:line="600" w:lineRule="exact"/>
              <w:rPr>
                <w:rFonts w:hint="eastAsia"/>
                <w:sz w:val="28"/>
              </w:rPr>
            </w:pPr>
          </w:p>
        </w:tc>
        <w:tc>
          <w:tcPr>
            <w:tcW w:w="720" w:type="dxa"/>
            <w:noWrap w:val="0"/>
            <w:vAlign w:val="top"/>
          </w:tcPr>
          <w:p w14:paraId="2CC8BB00">
            <w:pPr>
              <w:spacing w:line="600" w:lineRule="exact"/>
              <w:rPr>
                <w:rFonts w:hint="eastAsia"/>
                <w:sz w:val="28"/>
              </w:rPr>
            </w:pPr>
          </w:p>
        </w:tc>
        <w:tc>
          <w:tcPr>
            <w:tcW w:w="2880" w:type="dxa"/>
            <w:noWrap w:val="0"/>
            <w:vAlign w:val="top"/>
          </w:tcPr>
          <w:p w14:paraId="75B3351C">
            <w:pPr>
              <w:spacing w:line="600" w:lineRule="exact"/>
              <w:rPr>
                <w:rFonts w:hint="eastAsia"/>
                <w:sz w:val="28"/>
              </w:rPr>
            </w:pPr>
          </w:p>
        </w:tc>
        <w:tc>
          <w:tcPr>
            <w:tcW w:w="1260" w:type="dxa"/>
            <w:noWrap w:val="0"/>
            <w:vAlign w:val="top"/>
          </w:tcPr>
          <w:p w14:paraId="739EE64B">
            <w:pPr>
              <w:spacing w:line="600" w:lineRule="exact"/>
              <w:rPr>
                <w:rFonts w:hint="eastAsia"/>
                <w:sz w:val="28"/>
              </w:rPr>
            </w:pPr>
          </w:p>
        </w:tc>
        <w:tc>
          <w:tcPr>
            <w:tcW w:w="971" w:type="dxa"/>
            <w:noWrap w:val="0"/>
            <w:vAlign w:val="top"/>
          </w:tcPr>
          <w:p w14:paraId="7E5913CB">
            <w:pPr>
              <w:spacing w:line="600" w:lineRule="exact"/>
              <w:rPr>
                <w:rFonts w:hint="eastAsia"/>
                <w:sz w:val="28"/>
              </w:rPr>
            </w:pPr>
          </w:p>
        </w:tc>
        <w:tc>
          <w:tcPr>
            <w:tcW w:w="1575" w:type="dxa"/>
            <w:tcBorders>
              <w:right w:val="single" w:color="auto" w:sz="8" w:space="0"/>
            </w:tcBorders>
            <w:noWrap w:val="0"/>
            <w:vAlign w:val="top"/>
          </w:tcPr>
          <w:p w14:paraId="66F2A5D1">
            <w:pPr>
              <w:spacing w:line="600" w:lineRule="exact"/>
              <w:rPr>
                <w:rFonts w:hint="eastAsia"/>
                <w:sz w:val="28"/>
              </w:rPr>
            </w:pPr>
          </w:p>
        </w:tc>
      </w:tr>
      <w:tr w14:paraId="34778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72349AB4">
            <w:pPr>
              <w:spacing w:line="600" w:lineRule="exact"/>
              <w:rPr>
                <w:rFonts w:hint="eastAsia"/>
                <w:sz w:val="28"/>
              </w:rPr>
            </w:pPr>
          </w:p>
        </w:tc>
        <w:tc>
          <w:tcPr>
            <w:tcW w:w="2321" w:type="dxa"/>
            <w:noWrap w:val="0"/>
            <w:vAlign w:val="top"/>
          </w:tcPr>
          <w:p w14:paraId="1DB75990">
            <w:pPr>
              <w:spacing w:line="600" w:lineRule="exact"/>
              <w:rPr>
                <w:rFonts w:hint="eastAsia"/>
                <w:sz w:val="28"/>
              </w:rPr>
            </w:pPr>
          </w:p>
        </w:tc>
        <w:tc>
          <w:tcPr>
            <w:tcW w:w="2539" w:type="dxa"/>
            <w:noWrap w:val="0"/>
            <w:vAlign w:val="top"/>
          </w:tcPr>
          <w:p w14:paraId="470C6B81">
            <w:pPr>
              <w:spacing w:line="600" w:lineRule="exact"/>
              <w:rPr>
                <w:rFonts w:hint="eastAsia"/>
                <w:sz w:val="28"/>
              </w:rPr>
            </w:pPr>
          </w:p>
        </w:tc>
        <w:tc>
          <w:tcPr>
            <w:tcW w:w="1080" w:type="dxa"/>
            <w:noWrap w:val="0"/>
            <w:vAlign w:val="top"/>
          </w:tcPr>
          <w:p w14:paraId="47AA3F0E">
            <w:pPr>
              <w:spacing w:line="600" w:lineRule="exact"/>
              <w:rPr>
                <w:rFonts w:hint="eastAsia"/>
                <w:sz w:val="28"/>
              </w:rPr>
            </w:pPr>
          </w:p>
        </w:tc>
        <w:tc>
          <w:tcPr>
            <w:tcW w:w="720" w:type="dxa"/>
            <w:noWrap w:val="0"/>
            <w:vAlign w:val="top"/>
          </w:tcPr>
          <w:p w14:paraId="6D39F094">
            <w:pPr>
              <w:spacing w:line="600" w:lineRule="exact"/>
              <w:rPr>
                <w:rFonts w:hint="eastAsia"/>
                <w:sz w:val="28"/>
              </w:rPr>
            </w:pPr>
          </w:p>
        </w:tc>
        <w:tc>
          <w:tcPr>
            <w:tcW w:w="2880" w:type="dxa"/>
            <w:noWrap w:val="0"/>
            <w:vAlign w:val="top"/>
          </w:tcPr>
          <w:p w14:paraId="78C8486E">
            <w:pPr>
              <w:spacing w:line="600" w:lineRule="exact"/>
              <w:rPr>
                <w:rFonts w:hint="eastAsia"/>
                <w:sz w:val="28"/>
              </w:rPr>
            </w:pPr>
          </w:p>
        </w:tc>
        <w:tc>
          <w:tcPr>
            <w:tcW w:w="1260" w:type="dxa"/>
            <w:noWrap w:val="0"/>
            <w:vAlign w:val="top"/>
          </w:tcPr>
          <w:p w14:paraId="22F4AE1E">
            <w:pPr>
              <w:spacing w:line="600" w:lineRule="exact"/>
              <w:rPr>
                <w:rFonts w:hint="eastAsia"/>
                <w:sz w:val="28"/>
              </w:rPr>
            </w:pPr>
          </w:p>
        </w:tc>
        <w:tc>
          <w:tcPr>
            <w:tcW w:w="971" w:type="dxa"/>
            <w:noWrap w:val="0"/>
            <w:vAlign w:val="top"/>
          </w:tcPr>
          <w:p w14:paraId="3DB0E74A">
            <w:pPr>
              <w:spacing w:line="600" w:lineRule="exact"/>
              <w:rPr>
                <w:rFonts w:hint="eastAsia"/>
                <w:sz w:val="28"/>
              </w:rPr>
            </w:pPr>
          </w:p>
        </w:tc>
        <w:tc>
          <w:tcPr>
            <w:tcW w:w="1575" w:type="dxa"/>
            <w:tcBorders>
              <w:right w:val="single" w:color="auto" w:sz="8" w:space="0"/>
            </w:tcBorders>
            <w:noWrap w:val="0"/>
            <w:vAlign w:val="top"/>
          </w:tcPr>
          <w:p w14:paraId="548D7DFE">
            <w:pPr>
              <w:spacing w:line="600" w:lineRule="exact"/>
              <w:rPr>
                <w:rFonts w:hint="eastAsia"/>
                <w:sz w:val="28"/>
              </w:rPr>
            </w:pPr>
          </w:p>
        </w:tc>
      </w:tr>
      <w:tr w14:paraId="15F6E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2FC2F001">
            <w:pPr>
              <w:spacing w:line="600" w:lineRule="exact"/>
              <w:rPr>
                <w:rFonts w:hint="eastAsia"/>
                <w:sz w:val="28"/>
              </w:rPr>
            </w:pPr>
          </w:p>
        </w:tc>
        <w:tc>
          <w:tcPr>
            <w:tcW w:w="2321" w:type="dxa"/>
            <w:noWrap w:val="0"/>
            <w:vAlign w:val="top"/>
          </w:tcPr>
          <w:p w14:paraId="2FEDE456">
            <w:pPr>
              <w:spacing w:line="600" w:lineRule="exact"/>
              <w:rPr>
                <w:rFonts w:hint="eastAsia"/>
                <w:sz w:val="28"/>
              </w:rPr>
            </w:pPr>
          </w:p>
        </w:tc>
        <w:tc>
          <w:tcPr>
            <w:tcW w:w="2539" w:type="dxa"/>
            <w:noWrap w:val="0"/>
            <w:vAlign w:val="top"/>
          </w:tcPr>
          <w:p w14:paraId="29D9C949">
            <w:pPr>
              <w:spacing w:line="600" w:lineRule="exact"/>
              <w:rPr>
                <w:rFonts w:hint="eastAsia"/>
                <w:sz w:val="28"/>
              </w:rPr>
            </w:pPr>
          </w:p>
        </w:tc>
        <w:tc>
          <w:tcPr>
            <w:tcW w:w="1080" w:type="dxa"/>
            <w:noWrap w:val="0"/>
            <w:vAlign w:val="top"/>
          </w:tcPr>
          <w:p w14:paraId="5CB5D9AD">
            <w:pPr>
              <w:spacing w:line="600" w:lineRule="exact"/>
              <w:rPr>
                <w:rFonts w:hint="eastAsia"/>
                <w:sz w:val="28"/>
              </w:rPr>
            </w:pPr>
          </w:p>
        </w:tc>
        <w:tc>
          <w:tcPr>
            <w:tcW w:w="720" w:type="dxa"/>
            <w:noWrap w:val="0"/>
            <w:vAlign w:val="top"/>
          </w:tcPr>
          <w:p w14:paraId="28B6DF46">
            <w:pPr>
              <w:spacing w:line="600" w:lineRule="exact"/>
              <w:rPr>
                <w:rFonts w:hint="eastAsia"/>
                <w:sz w:val="28"/>
              </w:rPr>
            </w:pPr>
          </w:p>
        </w:tc>
        <w:tc>
          <w:tcPr>
            <w:tcW w:w="2880" w:type="dxa"/>
            <w:noWrap w:val="0"/>
            <w:vAlign w:val="top"/>
          </w:tcPr>
          <w:p w14:paraId="4394E8DC">
            <w:pPr>
              <w:spacing w:line="600" w:lineRule="exact"/>
              <w:rPr>
                <w:rFonts w:hint="eastAsia"/>
                <w:sz w:val="28"/>
              </w:rPr>
            </w:pPr>
          </w:p>
        </w:tc>
        <w:tc>
          <w:tcPr>
            <w:tcW w:w="1260" w:type="dxa"/>
            <w:noWrap w:val="0"/>
            <w:vAlign w:val="top"/>
          </w:tcPr>
          <w:p w14:paraId="490DCF3E">
            <w:pPr>
              <w:spacing w:line="600" w:lineRule="exact"/>
              <w:rPr>
                <w:rFonts w:hint="eastAsia"/>
                <w:sz w:val="28"/>
              </w:rPr>
            </w:pPr>
          </w:p>
        </w:tc>
        <w:tc>
          <w:tcPr>
            <w:tcW w:w="971" w:type="dxa"/>
            <w:noWrap w:val="0"/>
            <w:vAlign w:val="top"/>
          </w:tcPr>
          <w:p w14:paraId="5BFDB2D5">
            <w:pPr>
              <w:spacing w:line="600" w:lineRule="exact"/>
              <w:rPr>
                <w:rFonts w:hint="eastAsia"/>
                <w:sz w:val="28"/>
              </w:rPr>
            </w:pPr>
          </w:p>
        </w:tc>
        <w:tc>
          <w:tcPr>
            <w:tcW w:w="1575" w:type="dxa"/>
            <w:tcBorders>
              <w:right w:val="single" w:color="auto" w:sz="8" w:space="0"/>
            </w:tcBorders>
            <w:noWrap w:val="0"/>
            <w:vAlign w:val="top"/>
          </w:tcPr>
          <w:p w14:paraId="0765C66D">
            <w:pPr>
              <w:spacing w:line="600" w:lineRule="exact"/>
              <w:rPr>
                <w:rFonts w:hint="eastAsia"/>
                <w:sz w:val="28"/>
              </w:rPr>
            </w:pPr>
          </w:p>
        </w:tc>
      </w:tr>
      <w:tr w14:paraId="72823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778EA781">
            <w:pPr>
              <w:spacing w:line="600" w:lineRule="exact"/>
              <w:rPr>
                <w:rFonts w:hint="eastAsia"/>
                <w:sz w:val="28"/>
              </w:rPr>
            </w:pPr>
          </w:p>
        </w:tc>
        <w:tc>
          <w:tcPr>
            <w:tcW w:w="2321" w:type="dxa"/>
            <w:noWrap w:val="0"/>
            <w:vAlign w:val="top"/>
          </w:tcPr>
          <w:p w14:paraId="062EE831">
            <w:pPr>
              <w:spacing w:line="600" w:lineRule="exact"/>
              <w:rPr>
                <w:rFonts w:hint="eastAsia"/>
                <w:sz w:val="28"/>
              </w:rPr>
            </w:pPr>
          </w:p>
        </w:tc>
        <w:tc>
          <w:tcPr>
            <w:tcW w:w="2539" w:type="dxa"/>
            <w:noWrap w:val="0"/>
            <w:vAlign w:val="top"/>
          </w:tcPr>
          <w:p w14:paraId="3A843A2A">
            <w:pPr>
              <w:spacing w:line="600" w:lineRule="exact"/>
              <w:rPr>
                <w:rFonts w:hint="eastAsia"/>
                <w:sz w:val="28"/>
              </w:rPr>
            </w:pPr>
          </w:p>
        </w:tc>
        <w:tc>
          <w:tcPr>
            <w:tcW w:w="1080" w:type="dxa"/>
            <w:noWrap w:val="0"/>
            <w:vAlign w:val="top"/>
          </w:tcPr>
          <w:p w14:paraId="1D09A3CE">
            <w:pPr>
              <w:spacing w:line="600" w:lineRule="exact"/>
              <w:rPr>
                <w:rFonts w:hint="eastAsia"/>
                <w:sz w:val="28"/>
              </w:rPr>
            </w:pPr>
          </w:p>
        </w:tc>
        <w:tc>
          <w:tcPr>
            <w:tcW w:w="720" w:type="dxa"/>
            <w:noWrap w:val="0"/>
            <w:vAlign w:val="top"/>
          </w:tcPr>
          <w:p w14:paraId="0659E6B1">
            <w:pPr>
              <w:spacing w:line="600" w:lineRule="exact"/>
              <w:rPr>
                <w:rFonts w:hint="eastAsia"/>
                <w:sz w:val="28"/>
              </w:rPr>
            </w:pPr>
          </w:p>
        </w:tc>
        <w:tc>
          <w:tcPr>
            <w:tcW w:w="2880" w:type="dxa"/>
            <w:noWrap w:val="0"/>
            <w:vAlign w:val="top"/>
          </w:tcPr>
          <w:p w14:paraId="6139A4C4">
            <w:pPr>
              <w:spacing w:line="600" w:lineRule="exact"/>
              <w:rPr>
                <w:rFonts w:hint="eastAsia"/>
                <w:sz w:val="28"/>
              </w:rPr>
            </w:pPr>
          </w:p>
        </w:tc>
        <w:tc>
          <w:tcPr>
            <w:tcW w:w="1260" w:type="dxa"/>
            <w:noWrap w:val="0"/>
            <w:vAlign w:val="top"/>
          </w:tcPr>
          <w:p w14:paraId="493F596D">
            <w:pPr>
              <w:spacing w:line="600" w:lineRule="exact"/>
              <w:rPr>
                <w:rFonts w:hint="eastAsia"/>
                <w:sz w:val="28"/>
              </w:rPr>
            </w:pPr>
          </w:p>
        </w:tc>
        <w:tc>
          <w:tcPr>
            <w:tcW w:w="971" w:type="dxa"/>
            <w:noWrap w:val="0"/>
            <w:vAlign w:val="top"/>
          </w:tcPr>
          <w:p w14:paraId="659DCD57">
            <w:pPr>
              <w:spacing w:line="600" w:lineRule="exact"/>
              <w:rPr>
                <w:rFonts w:hint="eastAsia"/>
                <w:sz w:val="28"/>
              </w:rPr>
            </w:pPr>
          </w:p>
        </w:tc>
        <w:tc>
          <w:tcPr>
            <w:tcW w:w="1575" w:type="dxa"/>
            <w:tcBorders>
              <w:right w:val="single" w:color="auto" w:sz="8" w:space="0"/>
            </w:tcBorders>
            <w:noWrap w:val="0"/>
            <w:vAlign w:val="top"/>
          </w:tcPr>
          <w:p w14:paraId="6D4BC0DB">
            <w:pPr>
              <w:spacing w:line="600" w:lineRule="exact"/>
              <w:rPr>
                <w:rFonts w:hint="eastAsia"/>
                <w:sz w:val="28"/>
              </w:rPr>
            </w:pPr>
          </w:p>
        </w:tc>
      </w:tr>
      <w:tr w14:paraId="36700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tcBorders>
            <w:noWrap w:val="0"/>
            <w:vAlign w:val="top"/>
          </w:tcPr>
          <w:p w14:paraId="36BD5FA7">
            <w:pPr>
              <w:spacing w:line="600" w:lineRule="exact"/>
              <w:rPr>
                <w:rFonts w:hint="eastAsia"/>
                <w:sz w:val="28"/>
              </w:rPr>
            </w:pPr>
          </w:p>
        </w:tc>
        <w:tc>
          <w:tcPr>
            <w:tcW w:w="2321" w:type="dxa"/>
            <w:noWrap w:val="0"/>
            <w:vAlign w:val="top"/>
          </w:tcPr>
          <w:p w14:paraId="296A06ED">
            <w:pPr>
              <w:spacing w:line="600" w:lineRule="exact"/>
              <w:rPr>
                <w:rFonts w:hint="eastAsia"/>
                <w:sz w:val="28"/>
              </w:rPr>
            </w:pPr>
          </w:p>
        </w:tc>
        <w:tc>
          <w:tcPr>
            <w:tcW w:w="2539" w:type="dxa"/>
            <w:noWrap w:val="0"/>
            <w:vAlign w:val="top"/>
          </w:tcPr>
          <w:p w14:paraId="6E114ECB">
            <w:pPr>
              <w:spacing w:line="600" w:lineRule="exact"/>
              <w:rPr>
                <w:rFonts w:hint="eastAsia"/>
                <w:sz w:val="28"/>
              </w:rPr>
            </w:pPr>
          </w:p>
        </w:tc>
        <w:tc>
          <w:tcPr>
            <w:tcW w:w="1080" w:type="dxa"/>
            <w:noWrap w:val="0"/>
            <w:vAlign w:val="top"/>
          </w:tcPr>
          <w:p w14:paraId="044C981C">
            <w:pPr>
              <w:spacing w:line="600" w:lineRule="exact"/>
              <w:rPr>
                <w:rFonts w:hint="eastAsia"/>
                <w:sz w:val="28"/>
              </w:rPr>
            </w:pPr>
          </w:p>
        </w:tc>
        <w:tc>
          <w:tcPr>
            <w:tcW w:w="720" w:type="dxa"/>
            <w:noWrap w:val="0"/>
            <w:vAlign w:val="top"/>
          </w:tcPr>
          <w:p w14:paraId="19D9E67B">
            <w:pPr>
              <w:spacing w:line="600" w:lineRule="exact"/>
              <w:rPr>
                <w:rFonts w:hint="eastAsia"/>
                <w:sz w:val="28"/>
              </w:rPr>
            </w:pPr>
          </w:p>
        </w:tc>
        <w:tc>
          <w:tcPr>
            <w:tcW w:w="2880" w:type="dxa"/>
            <w:noWrap w:val="0"/>
            <w:vAlign w:val="top"/>
          </w:tcPr>
          <w:p w14:paraId="5BF77B40">
            <w:pPr>
              <w:spacing w:line="600" w:lineRule="exact"/>
              <w:rPr>
                <w:rFonts w:hint="eastAsia"/>
                <w:sz w:val="28"/>
              </w:rPr>
            </w:pPr>
          </w:p>
        </w:tc>
        <w:tc>
          <w:tcPr>
            <w:tcW w:w="1260" w:type="dxa"/>
            <w:noWrap w:val="0"/>
            <w:vAlign w:val="top"/>
          </w:tcPr>
          <w:p w14:paraId="5ACF2E55">
            <w:pPr>
              <w:spacing w:line="600" w:lineRule="exact"/>
              <w:rPr>
                <w:rFonts w:hint="eastAsia"/>
                <w:sz w:val="28"/>
              </w:rPr>
            </w:pPr>
          </w:p>
        </w:tc>
        <w:tc>
          <w:tcPr>
            <w:tcW w:w="971" w:type="dxa"/>
            <w:noWrap w:val="0"/>
            <w:vAlign w:val="top"/>
          </w:tcPr>
          <w:p w14:paraId="283FDC93">
            <w:pPr>
              <w:spacing w:line="600" w:lineRule="exact"/>
              <w:rPr>
                <w:rFonts w:hint="eastAsia"/>
                <w:sz w:val="28"/>
              </w:rPr>
            </w:pPr>
          </w:p>
        </w:tc>
        <w:tc>
          <w:tcPr>
            <w:tcW w:w="1575" w:type="dxa"/>
            <w:tcBorders>
              <w:right w:val="single" w:color="auto" w:sz="8" w:space="0"/>
            </w:tcBorders>
            <w:noWrap w:val="0"/>
            <w:vAlign w:val="top"/>
          </w:tcPr>
          <w:p w14:paraId="226D849C">
            <w:pPr>
              <w:spacing w:line="600" w:lineRule="exact"/>
              <w:rPr>
                <w:rFonts w:hint="eastAsia"/>
                <w:sz w:val="28"/>
              </w:rPr>
            </w:pPr>
          </w:p>
        </w:tc>
      </w:tr>
      <w:tr w14:paraId="69C2E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left w:val="single" w:color="auto" w:sz="8" w:space="0"/>
              <w:bottom w:val="single" w:color="auto" w:sz="8" w:space="0"/>
            </w:tcBorders>
            <w:noWrap w:val="0"/>
            <w:vAlign w:val="top"/>
          </w:tcPr>
          <w:p w14:paraId="310A5740">
            <w:pPr>
              <w:spacing w:line="600" w:lineRule="exact"/>
              <w:rPr>
                <w:rFonts w:hint="eastAsia"/>
                <w:sz w:val="28"/>
              </w:rPr>
            </w:pPr>
          </w:p>
        </w:tc>
        <w:tc>
          <w:tcPr>
            <w:tcW w:w="2321" w:type="dxa"/>
            <w:tcBorders>
              <w:bottom w:val="single" w:color="auto" w:sz="8" w:space="0"/>
            </w:tcBorders>
            <w:noWrap w:val="0"/>
            <w:vAlign w:val="top"/>
          </w:tcPr>
          <w:p w14:paraId="079F3053">
            <w:pPr>
              <w:spacing w:line="600" w:lineRule="exact"/>
              <w:rPr>
                <w:rFonts w:hint="eastAsia"/>
                <w:sz w:val="28"/>
              </w:rPr>
            </w:pPr>
          </w:p>
        </w:tc>
        <w:tc>
          <w:tcPr>
            <w:tcW w:w="2539" w:type="dxa"/>
            <w:tcBorders>
              <w:bottom w:val="single" w:color="auto" w:sz="8" w:space="0"/>
            </w:tcBorders>
            <w:noWrap w:val="0"/>
            <w:vAlign w:val="top"/>
          </w:tcPr>
          <w:p w14:paraId="2C103DB9">
            <w:pPr>
              <w:spacing w:line="600" w:lineRule="exact"/>
              <w:rPr>
                <w:rFonts w:hint="eastAsia"/>
                <w:sz w:val="28"/>
              </w:rPr>
            </w:pPr>
          </w:p>
        </w:tc>
        <w:tc>
          <w:tcPr>
            <w:tcW w:w="1080" w:type="dxa"/>
            <w:tcBorders>
              <w:bottom w:val="single" w:color="auto" w:sz="8" w:space="0"/>
            </w:tcBorders>
            <w:noWrap w:val="0"/>
            <w:vAlign w:val="top"/>
          </w:tcPr>
          <w:p w14:paraId="78C6FEB6">
            <w:pPr>
              <w:spacing w:line="600" w:lineRule="exact"/>
              <w:rPr>
                <w:rFonts w:hint="eastAsia"/>
                <w:sz w:val="28"/>
              </w:rPr>
            </w:pPr>
          </w:p>
        </w:tc>
        <w:tc>
          <w:tcPr>
            <w:tcW w:w="720" w:type="dxa"/>
            <w:tcBorders>
              <w:bottom w:val="single" w:color="auto" w:sz="8" w:space="0"/>
            </w:tcBorders>
            <w:noWrap w:val="0"/>
            <w:vAlign w:val="top"/>
          </w:tcPr>
          <w:p w14:paraId="04F649B5">
            <w:pPr>
              <w:spacing w:line="600" w:lineRule="exact"/>
              <w:rPr>
                <w:rFonts w:hint="eastAsia"/>
                <w:sz w:val="28"/>
              </w:rPr>
            </w:pPr>
          </w:p>
        </w:tc>
        <w:tc>
          <w:tcPr>
            <w:tcW w:w="2880" w:type="dxa"/>
            <w:tcBorders>
              <w:bottom w:val="single" w:color="auto" w:sz="8" w:space="0"/>
            </w:tcBorders>
            <w:noWrap w:val="0"/>
            <w:vAlign w:val="top"/>
          </w:tcPr>
          <w:p w14:paraId="3213578E">
            <w:pPr>
              <w:spacing w:line="600" w:lineRule="exact"/>
              <w:rPr>
                <w:rFonts w:hint="eastAsia"/>
                <w:sz w:val="28"/>
              </w:rPr>
            </w:pPr>
          </w:p>
        </w:tc>
        <w:tc>
          <w:tcPr>
            <w:tcW w:w="1260" w:type="dxa"/>
            <w:tcBorders>
              <w:bottom w:val="single" w:color="auto" w:sz="8" w:space="0"/>
            </w:tcBorders>
            <w:noWrap w:val="0"/>
            <w:vAlign w:val="top"/>
          </w:tcPr>
          <w:p w14:paraId="619F91DD">
            <w:pPr>
              <w:spacing w:line="600" w:lineRule="exact"/>
              <w:rPr>
                <w:rFonts w:hint="eastAsia"/>
                <w:sz w:val="28"/>
              </w:rPr>
            </w:pPr>
          </w:p>
        </w:tc>
        <w:tc>
          <w:tcPr>
            <w:tcW w:w="971" w:type="dxa"/>
            <w:tcBorders>
              <w:bottom w:val="single" w:color="auto" w:sz="8" w:space="0"/>
            </w:tcBorders>
            <w:noWrap w:val="0"/>
            <w:vAlign w:val="top"/>
          </w:tcPr>
          <w:p w14:paraId="187452D0">
            <w:pPr>
              <w:spacing w:line="600" w:lineRule="exact"/>
              <w:rPr>
                <w:rFonts w:hint="eastAsia"/>
                <w:sz w:val="28"/>
              </w:rPr>
            </w:pPr>
          </w:p>
        </w:tc>
        <w:tc>
          <w:tcPr>
            <w:tcW w:w="1575" w:type="dxa"/>
            <w:tcBorders>
              <w:bottom w:val="single" w:color="auto" w:sz="8" w:space="0"/>
              <w:right w:val="single" w:color="auto" w:sz="8" w:space="0"/>
            </w:tcBorders>
            <w:noWrap w:val="0"/>
            <w:vAlign w:val="top"/>
          </w:tcPr>
          <w:p w14:paraId="3E6135A5">
            <w:pPr>
              <w:spacing w:line="600" w:lineRule="exact"/>
              <w:rPr>
                <w:rFonts w:hint="eastAsia"/>
                <w:sz w:val="28"/>
              </w:rPr>
            </w:pPr>
          </w:p>
        </w:tc>
      </w:tr>
    </w:tbl>
    <w:p w14:paraId="32BE6A0B">
      <w:pPr>
        <w:spacing w:line="360" w:lineRule="auto"/>
        <w:ind w:left="480" w:hanging="480" w:hangingChars="200"/>
        <w:rPr>
          <w:rFonts w:ascii="宋体"/>
          <w:b/>
          <w:bCs/>
          <w:spacing w:val="-4"/>
          <w:sz w:val="36"/>
        </w:rPr>
        <w:sectPr>
          <w:pgSz w:w="16838" w:h="11906" w:orient="landscape"/>
          <w:pgMar w:top="1797" w:right="1440" w:bottom="1797" w:left="1440" w:header="851" w:footer="992" w:gutter="0"/>
          <w:pgNumType w:fmt="numberInDash"/>
          <w:cols w:space="720" w:num="1"/>
          <w:docGrid w:type="lines" w:linePitch="312" w:charSpace="0"/>
        </w:sectPr>
      </w:pPr>
      <w:r>
        <w:rPr>
          <w:rFonts w:hint="eastAsia" w:eastAsia="楷体_GB2312"/>
          <w:sz w:val="24"/>
        </w:rPr>
        <w:t>注：填写企业（组织）的主要顾客名单，可另加附页。</w:t>
      </w:r>
    </w:p>
    <w:p w14:paraId="628A26F0">
      <w:pPr>
        <w:spacing w:line="360" w:lineRule="auto"/>
        <w:ind w:left="627" w:hanging="627" w:hangingChars="200"/>
        <w:jc w:val="center"/>
        <w:rPr>
          <w:rFonts w:hint="eastAsia" w:ascii="黑体" w:eastAsia="黑体"/>
          <w:b/>
          <w:bCs/>
          <w:spacing w:val="-4"/>
          <w:sz w:val="32"/>
          <w:szCs w:val="32"/>
        </w:rPr>
      </w:pPr>
    </w:p>
    <w:p w14:paraId="63FFFEC0">
      <w:pPr>
        <w:spacing w:line="360" w:lineRule="auto"/>
        <w:ind w:left="627" w:hanging="704" w:hangingChars="200"/>
        <w:jc w:val="center"/>
        <w:rPr>
          <w:rFonts w:hint="eastAsia" w:ascii="方正小标宋简体" w:hAnsi="方正小标宋简体" w:eastAsia="方正小标宋简体" w:cs="方正小标宋简体"/>
          <w:b w:val="0"/>
          <w:bCs w:val="0"/>
          <w:spacing w:val="-4"/>
          <w:sz w:val="36"/>
          <w:szCs w:val="36"/>
        </w:rPr>
      </w:pPr>
      <w:r>
        <w:rPr>
          <w:rFonts w:hint="eastAsia" w:ascii="方正小标宋简体" w:hAnsi="方正小标宋简体" w:eastAsia="方正小标宋简体" w:cs="方正小标宋简体"/>
          <w:b w:val="0"/>
          <w:bCs w:val="0"/>
          <w:spacing w:val="-4"/>
          <w:sz w:val="36"/>
          <w:szCs w:val="36"/>
        </w:rPr>
        <w:t>同行业主要竞争伙伴情况</w:t>
      </w:r>
    </w:p>
    <w:p w14:paraId="6B7B869D">
      <w:pPr>
        <w:spacing w:line="360" w:lineRule="auto"/>
        <w:jc w:val="left"/>
        <w:rPr>
          <w:rFonts w:hint="eastAsia" w:ascii="宋体"/>
          <w:spacing w:val="-4"/>
          <w:sz w:val="28"/>
        </w:rPr>
      </w:pPr>
      <w:r>
        <w:rPr>
          <w:rFonts w:hint="eastAsia" w:ascii="宋体"/>
          <w:spacing w:val="-4"/>
          <w:sz w:val="28"/>
        </w:rPr>
        <w:t>名称</w:t>
      </w:r>
      <w:r>
        <w:rPr>
          <w:rFonts w:hint="eastAsia" w:ascii="宋体"/>
          <w:spacing w:val="-4"/>
          <w:sz w:val="28"/>
          <w:u w:val="single"/>
        </w:rPr>
        <w:t xml:space="preserve">                                                              </w:t>
      </w:r>
    </w:p>
    <w:p w14:paraId="4FE28CB2">
      <w:pPr>
        <w:spacing w:line="360" w:lineRule="auto"/>
        <w:jc w:val="left"/>
        <w:rPr>
          <w:rFonts w:hint="eastAsia" w:ascii="宋体"/>
          <w:spacing w:val="-4"/>
          <w:sz w:val="28"/>
        </w:rPr>
      </w:pPr>
      <w:r>
        <w:rPr>
          <w:rFonts w:hint="eastAsia" w:ascii="宋体"/>
          <w:spacing w:val="-4"/>
          <w:sz w:val="28"/>
        </w:rPr>
        <w:t>地址</w:t>
      </w:r>
      <w:r>
        <w:rPr>
          <w:rFonts w:hint="eastAsia" w:ascii="宋体"/>
          <w:spacing w:val="-4"/>
          <w:sz w:val="28"/>
          <w:u w:val="single"/>
        </w:rPr>
        <w:t xml:space="preserve">                                          </w:t>
      </w:r>
      <w:r>
        <w:rPr>
          <w:rFonts w:hint="eastAsia" w:ascii="宋体"/>
          <w:spacing w:val="-4"/>
          <w:sz w:val="28"/>
        </w:rPr>
        <w:t>邮编</w:t>
      </w:r>
      <w:r>
        <w:rPr>
          <w:rFonts w:hint="eastAsia" w:ascii="宋体"/>
          <w:spacing w:val="-4"/>
          <w:sz w:val="28"/>
          <w:u w:val="single"/>
        </w:rPr>
        <w:t xml:space="preserve">              </w:t>
      </w:r>
    </w:p>
    <w:p w14:paraId="306CD059">
      <w:pPr>
        <w:spacing w:line="360" w:lineRule="auto"/>
        <w:jc w:val="left"/>
        <w:rPr>
          <w:rFonts w:hint="eastAsia" w:ascii="宋体"/>
          <w:spacing w:val="-4"/>
          <w:sz w:val="28"/>
        </w:rPr>
      </w:pPr>
      <w:r>
        <w:rPr>
          <w:rFonts w:hint="eastAsia" w:ascii="宋体"/>
          <w:spacing w:val="-4"/>
          <w:sz w:val="28"/>
        </w:rPr>
        <w:t>产品</w:t>
      </w:r>
      <w:r>
        <w:rPr>
          <w:rFonts w:hint="eastAsia" w:ascii="宋体"/>
          <w:spacing w:val="-4"/>
          <w:sz w:val="28"/>
          <w:u w:val="single"/>
        </w:rPr>
        <w:t xml:space="preserve">                                          </w:t>
      </w:r>
      <w:r>
        <w:rPr>
          <w:rFonts w:hint="eastAsia" w:ascii="宋体"/>
          <w:spacing w:val="-4"/>
          <w:sz w:val="28"/>
        </w:rPr>
        <w:t>品牌</w:t>
      </w:r>
      <w:r>
        <w:rPr>
          <w:rFonts w:hint="eastAsia" w:ascii="宋体"/>
          <w:spacing w:val="-4"/>
          <w:sz w:val="28"/>
          <w:u w:val="single"/>
        </w:rPr>
        <w:t xml:space="preserve">                </w:t>
      </w:r>
    </w:p>
    <w:p w14:paraId="5F248EB0">
      <w:pPr>
        <w:spacing w:line="360" w:lineRule="auto"/>
        <w:jc w:val="left"/>
        <w:rPr>
          <w:rFonts w:hint="eastAsia" w:ascii="宋体"/>
          <w:spacing w:val="-4"/>
          <w:sz w:val="28"/>
          <w:u w:val="single"/>
        </w:rPr>
      </w:pPr>
      <w:r>
        <w:rPr>
          <w:rFonts w:hint="eastAsia" w:ascii="宋体"/>
          <w:spacing w:val="-4"/>
          <w:sz w:val="28"/>
        </w:rPr>
        <w:t>联系人</w:t>
      </w:r>
      <w:r>
        <w:rPr>
          <w:rFonts w:hint="eastAsia" w:ascii="宋体"/>
          <w:spacing w:val="-4"/>
          <w:sz w:val="28"/>
          <w:u w:val="single"/>
        </w:rPr>
        <w:t xml:space="preserve">                 </w:t>
      </w:r>
      <w:r>
        <w:rPr>
          <w:rFonts w:hint="eastAsia" w:ascii="宋体"/>
          <w:spacing w:val="-4"/>
          <w:sz w:val="28"/>
        </w:rPr>
        <w:t>电话</w:t>
      </w:r>
      <w:r>
        <w:rPr>
          <w:rFonts w:hint="eastAsia" w:ascii="宋体"/>
          <w:spacing w:val="-4"/>
          <w:sz w:val="28"/>
          <w:u w:val="single"/>
        </w:rPr>
        <w:t xml:space="preserve">                   </w:t>
      </w:r>
      <w:r>
        <w:rPr>
          <w:rFonts w:hint="eastAsia" w:ascii="宋体"/>
          <w:spacing w:val="-4"/>
          <w:sz w:val="28"/>
        </w:rPr>
        <w:t>传真</w:t>
      </w:r>
      <w:r>
        <w:rPr>
          <w:rFonts w:hint="eastAsia" w:ascii="宋体"/>
          <w:spacing w:val="-4"/>
          <w:sz w:val="28"/>
          <w:u w:val="single"/>
        </w:rPr>
        <w:t xml:space="preserve">                </w:t>
      </w:r>
    </w:p>
    <w:p w14:paraId="5153EFD4">
      <w:pPr>
        <w:spacing w:line="360" w:lineRule="auto"/>
        <w:jc w:val="left"/>
        <w:rPr>
          <w:rFonts w:hint="eastAsia" w:ascii="楷体_GB2312" w:eastAsia="楷体_GB2312"/>
          <w:spacing w:val="-4"/>
          <w:sz w:val="28"/>
        </w:rPr>
      </w:pPr>
    </w:p>
    <w:p w14:paraId="4C83508A">
      <w:pPr>
        <w:spacing w:line="360" w:lineRule="auto"/>
        <w:jc w:val="left"/>
        <w:rPr>
          <w:rFonts w:hint="eastAsia" w:ascii="宋体"/>
          <w:spacing w:val="-4"/>
          <w:sz w:val="28"/>
        </w:rPr>
      </w:pPr>
      <w:r>
        <w:rPr>
          <w:rFonts w:hint="eastAsia" w:ascii="宋体"/>
          <w:spacing w:val="-4"/>
          <w:sz w:val="28"/>
        </w:rPr>
        <w:t>名称</w:t>
      </w:r>
      <w:r>
        <w:rPr>
          <w:rFonts w:hint="eastAsia" w:ascii="宋体"/>
          <w:spacing w:val="-4"/>
          <w:sz w:val="28"/>
          <w:u w:val="single"/>
        </w:rPr>
        <w:t xml:space="preserve">                                                              </w:t>
      </w:r>
    </w:p>
    <w:p w14:paraId="0F5B3294">
      <w:pPr>
        <w:spacing w:line="360" w:lineRule="auto"/>
        <w:jc w:val="left"/>
        <w:rPr>
          <w:rFonts w:hint="eastAsia" w:ascii="宋体"/>
          <w:spacing w:val="-4"/>
          <w:sz w:val="28"/>
        </w:rPr>
      </w:pPr>
      <w:r>
        <w:rPr>
          <w:rFonts w:hint="eastAsia" w:ascii="宋体"/>
          <w:spacing w:val="-4"/>
          <w:sz w:val="28"/>
        </w:rPr>
        <w:t>地址</w:t>
      </w:r>
      <w:r>
        <w:rPr>
          <w:rFonts w:hint="eastAsia" w:ascii="宋体"/>
          <w:spacing w:val="-4"/>
          <w:sz w:val="28"/>
          <w:u w:val="single"/>
        </w:rPr>
        <w:t xml:space="preserve">                                          </w:t>
      </w:r>
      <w:r>
        <w:rPr>
          <w:rFonts w:hint="eastAsia" w:ascii="宋体"/>
          <w:spacing w:val="-4"/>
          <w:sz w:val="28"/>
        </w:rPr>
        <w:t>邮编</w:t>
      </w:r>
      <w:r>
        <w:rPr>
          <w:rFonts w:hint="eastAsia" w:ascii="宋体"/>
          <w:spacing w:val="-4"/>
          <w:sz w:val="28"/>
          <w:u w:val="single"/>
        </w:rPr>
        <w:t xml:space="preserve">              </w:t>
      </w:r>
    </w:p>
    <w:p w14:paraId="3B353E02">
      <w:pPr>
        <w:spacing w:line="360" w:lineRule="auto"/>
        <w:jc w:val="left"/>
        <w:rPr>
          <w:rFonts w:hint="eastAsia" w:ascii="宋体"/>
          <w:spacing w:val="-4"/>
          <w:sz w:val="28"/>
        </w:rPr>
      </w:pPr>
      <w:r>
        <w:rPr>
          <w:rFonts w:hint="eastAsia" w:ascii="宋体"/>
          <w:spacing w:val="-4"/>
          <w:sz w:val="28"/>
        </w:rPr>
        <w:t>产品</w:t>
      </w:r>
      <w:r>
        <w:rPr>
          <w:rFonts w:hint="eastAsia" w:ascii="宋体"/>
          <w:spacing w:val="-4"/>
          <w:sz w:val="28"/>
          <w:u w:val="single"/>
        </w:rPr>
        <w:t xml:space="preserve">                                          </w:t>
      </w:r>
      <w:r>
        <w:rPr>
          <w:rFonts w:hint="eastAsia" w:ascii="宋体"/>
          <w:spacing w:val="-4"/>
          <w:sz w:val="28"/>
        </w:rPr>
        <w:t>品牌</w:t>
      </w:r>
      <w:r>
        <w:rPr>
          <w:rFonts w:hint="eastAsia" w:ascii="宋体"/>
          <w:spacing w:val="-4"/>
          <w:sz w:val="28"/>
          <w:u w:val="single"/>
        </w:rPr>
        <w:t xml:space="preserve">                </w:t>
      </w:r>
    </w:p>
    <w:p w14:paraId="1AA84736">
      <w:pPr>
        <w:spacing w:line="360" w:lineRule="auto"/>
        <w:jc w:val="left"/>
        <w:rPr>
          <w:rFonts w:hint="eastAsia" w:ascii="宋体"/>
          <w:spacing w:val="-4"/>
          <w:sz w:val="28"/>
          <w:u w:val="single"/>
        </w:rPr>
      </w:pPr>
      <w:r>
        <w:rPr>
          <w:rFonts w:hint="eastAsia" w:ascii="宋体"/>
          <w:spacing w:val="-4"/>
          <w:sz w:val="28"/>
        </w:rPr>
        <w:t>联系人</w:t>
      </w:r>
      <w:r>
        <w:rPr>
          <w:rFonts w:hint="eastAsia" w:ascii="宋体"/>
          <w:spacing w:val="-4"/>
          <w:sz w:val="28"/>
          <w:u w:val="single"/>
        </w:rPr>
        <w:t xml:space="preserve">                 </w:t>
      </w:r>
      <w:r>
        <w:rPr>
          <w:rFonts w:hint="eastAsia" w:ascii="宋体"/>
          <w:spacing w:val="-4"/>
          <w:sz w:val="28"/>
        </w:rPr>
        <w:t>电话</w:t>
      </w:r>
      <w:r>
        <w:rPr>
          <w:rFonts w:hint="eastAsia" w:ascii="宋体"/>
          <w:spacing w:val="-4"/>
          <w:sz w:val="28"/>
          <w:u w:val="single"/>
        </w:rPr>
        <w:t xml:space="preserve">                   </w:t>
      </w:r>
      <w:r>
        <w:rPr>
          <w:rFonts w:hint="eastAsia" w:ascii="宋体"/>
          <w:spacing w:val="-4"/>
          <w:sz w:val="28"/>
        </w:rPr>
        <w:t>传真</w:t>
      </w:r>
      <w:r>
        <w:rPr>
          <w:rFonts w:hint="eastAsia" w:ascii="宋体"/>
          <w:spacing w:val="-4"/>
          <w:sz w:val="28"/>
          <w:u w:val="single"/>
        </w:rPr>
        <w:t xml:space="preserve">                </w:t>
      </w:r>
    </w:p>
    <w:p w14:paraId="1BB034DA">
      <w:pPr>
        <w:spacing w:line="360" w:lineRule="auto"/>
        <w:jc w:val="left"/>
        <w:rPr>
          <w:rFonts w:hint="eastAsia" w:ascii="宋体"/>
          <w:spacing w:val="-4"/>
          <w:sz w:val="28"/>
        </w:rPr>
      </w:pPr>
    </w:p>
    <w:p w14:paraId="7EA6233B">
      <w:pPr>
        <w:spacing w:line="360" w:lineRule="auto"/>
        <w:jc w:val="left"/>
        <w:rPr>
          <w:rFonts w:hint="eastAsia" w:ascii="宋体"/>
          <w:spacing w:val="-4"/>
          <w:sz w:val="28"/>
        </w:rPr>
      </w:pPr>
      <w:r>
        <w:rPr>
          <w:rFonts w:hint="eastAsia" w:ascii="宋体"/>
          <w:spacing w:val="-4"/>
          <w:sz w:val="28"/>
        </w:rPr>
        <w:t>名称</w:t>
      </w:r>
      <w:r>
        <w:rPr>
          <w:rFonts w:hint="eastAsia" w:ascii="宋体"/>
          <w:spacing w:val="-4"/>
          <w:sz w:val="28"/>
          <w:u w:val="single"/>
        </w:rPr>
        <w:t xml:space="preserve">                                                              </w:t>
      </w:r>
    </w:p>
    <w:p w14:paraId="4D80A79C">
      <w:pPr>
        <w:spacing w:line="360" w:lineRule="auto"/>
        <w:jc w:val="left"/>
        <w:rPr>
          <w:rFonts w:hint="eastAsia" w:ascii="宋体"/>
          <w:spacing w:val="-4"/>
          <w:sz w:val="28"/>
        </w:rPr>
      </w:pPr>
      <w:r>
        <w:rPr>
          <w:rFonts w:hint="eastAsia" w:ascii="宋体"/>
          <w:spacing w:val="-4"/>
          <w:sz w:val="28"/>
        </w:rPr>
        <w:t>地址</w:t>
      </w:r>
      <w:r>
        <w:rPr>
          <w:rFonts w:hint="eastAsia" w:ascii="宋体"/>
          <w:spacing w:val="-4"/>
          <w:sz w:val="28"/>
          <w:u w:val="single"/>
        </w:rPr>
        <w:t xml:space="preserve">                                          </w:t>
      </w:r>
      <w:r>
        <w:rPr>
          <w:rFonts w:hint="eastAsia" w:ascii="宋体"/>
          <w:spacing w:val="-4"/>
          <w:sz w:val="28"/>
        </w:rPr>
        <w:t>邮编</w:t>
      </w:r>
      <w:r>
        <w:rPr>
          <w:rFonts w:hint="eastAsia" w:ascii="宋体"/>
          <w:spacing w:val="-4"/>
          <w:sz w:val="28"/>
          <w:u w:val="single"/>
        </w:rPr>
        <w:t xml:space="preserve">              </w:t>
      </w:r>
    </w:p>
    <w:p w14:paraId="6E4C64BE">
      <w:pPr>
        <w:spacing w:line="360" w:lineRule="auto"/>
        <w:jc w:val="left"/>
        <w:rPr>
          <w:rFonts w:hint="eastAsia" w:ascii="宋体"/>
          <w:spacing w:val="-4"/>
          <w:sz w:val="28"/>
        </w:rPr>
      </w:pPr>
      <w:r>
        <w:rPr>
          <w:rFonts w:hint="eastAsia" w:ascii="宋体"/>
          <w:spacing w:val="-4"/>
          <w:sz w:val="28"/>
        </w:rPr>
        <w:t>产品</w:t>
      </w:r>
      <w:r>
        <w:rPr>
          <w:rFonts w:hint="eastAsia" w:ascii="宋体"/>
          <w:spacing w:val="-4"/>
          <w:sz w:val="28"/>
          <w:u w:val="single"/>
        </w:rPr>
        <w:t xml:space="preserve">                                          </w:t>
      </w:r>
      <w:r>
        <w:rPr>
          <w:rFonts w:hint="eastAsia" w:ascii="宋体"/>
          <w:spacing w:val="-4"/>
          <w:sz w:val="28"/>
        </w:rPr>
        <w:t>品牌</w:t>
      </w:r>
      <w:r>
        <w:rPr>
          <w:rFonts w:hint="eastAsia" w:ascii="宋体"/>
          <w:spacing w:val="-4"/>
          <w:sz w:val="28"/>
          <w:u w:val="single"/>
        </w:rPr>
        <w:t xml:space="preserve">                </w:t>
      </w:r>
    </w:p>
    <w:p w14:paraId="75DF4B1A">
      <w:pPr>
        <w:spacing w:line="360" w:lineRule="auto"/>
        <w:jc w:val="left"/>
        <w:rPr>
          <w:rFonts w:hint="eastAsia" w:ascii="宋体"/>
          <w:spacing w:val="-4"/>
          <w:sz w:val="28"/>
          <w:u w:val="single"/>
        </w:rPr>
      </w:pPr>
      <w:r>
        <w:rPr>
          <w:rFonts w:hint="eastAsia" w:ascii="宋体"/>
          <w:spacing w:val="-4"/>
          <w:sz w:val="28"/>
        </w:rPr>
        <w:t>联系人</w:t>
      </w:r>
      <w:r>
        <w:rPr>
          <w:rFonts w:hint="eastAsia" w:ascii="宋体"/>
          <w:spacing w:val="-4"/>
          <w:sz w:val="28"/>
          <w:u w:val="single"/>
        </w:rPr>
        <w:t xml:space="preserve">                 </w:t>
      </w:r>
      <w:r>
        <w:rPr>
          <w:rFonts w:hint="eastAsia" w:ascii="宋体"/>
          <w:spacing w:val="-4"/>
          <w:sz w:val="28"/>
        </w:rPr>
        <w:t>电话</w:t>
      </w:r>
      <w:r>
        <w:rPr>
          <w:rFonts w:hint="eastAsia" w:ascii="宋体"/>
          <w:spacing w:val="-4"/>
          <w:sz w:val="28"/>
          <w:u w:val="single"/>
        </w:rPr>
        <w:t xml:space="preserve">                   </w:t>
      </w:r>
      <w:r>
        <w:rPr>
          <w:rFonts w:hint="eastAsia" w:ascii="宋体"/>
          <w:spacing w:val="-4"/>
          <w:sz w:val="28"/>
        </w:rPr>
        <w:t>传真</w:t>
      </w:r>
      <w:r>
        <w:rPr>
          <w:rFonts w:hint="eastAsia" w:ascii="宋体"/>
          <w:spacing w:val="-4"/>
          <w:sz w:val="28"/>
          <w:u w:val="single"/>
        </w:rPr>
        <w:t xml:space="preserve">                </w:t>
      </w:r>
    </w:p>
    <w:p w14:paraId="7B02989A">
      <w:pPr>
        <w:spacing w:line="360" w:lineRule="auto"/>
        <w:jc w:val="left"/>
        <w:rPr>
          <w:rFonts w:hint="eastAsia" w:ascii="宋体"/>
          <w:spacing w:val="-4"/>
          <w:sz w:val="28"/>
        </w:rPr>
      </w:pPr>
    </w:p>
    <w:p w14:paraId="45A17E5B">
      <w:pPr>
        <w:spacing w:line="360" w:lineRule="auto"/>
        <w:jc w:val="left"/>
        <w:rPr>
          <w:rFonts w:hint="eastAsia" w:ascii="宋体"/>
          <w:spacing w:val="-4"/>
          <w:sz w:val="28"/>
        </w:rPr>
      </w:pPr>
      <w:r>
        <w:rPr>
          <w:rFonts w:hint="eastAsia" w:ascii="宋体"/>
          <w:spacing w:val="-4"/>
          <w:sz w:val="28"/>
        </w:rPr>
        <w:t>名称</w:t>
      </w:r>
      <w:r>
        <w:rPr>
          <w:rFonts w:hint="eastAsia" w:ascii="宋体"/>
          <w:spacing w:val="-4"/>
          <w:sz w:val="28"/>
          <w:u w:val="single"/>
        </w:rPr>
        <w:t xml:space="preserve">                                                              </w:t>
      </w:r>
    </w:p>
    <w:p w14:paraId="054A68F6">
      <w:pPr>
        <w:spacing w:line="360" w:lineRule="auto"/>
        <w:jc w:val="left"/>
        <w:rPr>
          <w:rFonts w:hint="eastAsia" w:ascii="宋体"/>
          <w:spacing w:val="-4"/>
          <w:sz w:val="28"/>
        </w:rPr>
      </w:pPr>
      <w:r>
        <w:rPr>
          <w:rFonts w:hint="eastAsia" w:ascii="宋体"/>
          <w:spacing w:val="-4"/>
          <w:sz w:val="28"/>
        </w:rPr>
        <w:t>地址</w:t>
      </w:r>
      <w:r>
        <w:rPr>
          <w:rFonts w:hint="eastAsia" w:ascii="宋体"/>
          <w:spacing w:val="-4"/>
          <w:sz w:val="28"/>
          <w:u w:val="single"/>
        </w:rPr>
        <w:t xml:space="preserve">                                          </w:t>
      </w:r>
      <w:r>
        <w:rPr>
          <w:rFonts w:hint="eastAsia" w:ascii="宋体"/>
          <w:spacing w:val="-4"/>
          <w:sz w:val="28"/>
        </w:rPr>
        <w:t>邮编</w:t>
      </w:r>
      <w:r>
        <w:rPr>
          <w:rFonts w:hint="eastAsia" w:ascii="宋体"/>
          <w:spacing w:val="-4"/>
          <w:sz w:val="28"/>
          <w:u w:val="single"/>
        </w:rPr>
        <w:t xml:space="preserve">              </w:t>
      </w:r>
    </w:p>
    <w:p w14:paraId="2BE821DC">
      <w:pPr>
        <w:spacing w:line="360" w:lineRule="auto"/>
        <w:jc w:val="left"/>
        <w:rPr>
          <w:rFonts w:hint="eastAsia" w:ascii="宋体"/>
          <w:spacing w:val="-4"/>
          <w:sz w:val="28"/>
        </w:rPr>
      </w:pPr>
      <w:r>
        <w:rPr>
          <w:rFonts w:hint="eastAsia" w:ascii="宋体"/>
          <w:spacing w:val="-4"/>
          <w:sz w:val="28"/>
        </w:rPr>
        <w:t>产品</w:t>
      </w:r>
      <w:r>
        <w:rPr>
          <w:rFonts w:hint="eastAsia" w:ascii="宋体"/>
          <w:spacing w:val="-4"/>
          <w:sz w:val="28"/>
          <w:u w:val="single"/>
        </w:rPr>
        <w:t xml:space="preserve">                                          </w:t>
      </w:r>
      <w:r>
        <w:rPr>
          <w:rFonts w:hint="eastAsia" w:ascii="宋体"/>
          <w:spacing w:val="-4"/>
          <w:sz w:val="28"/>
        </w:rPr>
        <w:t>品牌</w:t>
      </w:r>
      <w:r>
        <w:rPr>
          <w:rFonts w:hint="eastAsia" w:ascii="宋体"/>
          <w:spacing w:val="-4"/>
          <w:sz w:val="28"/>
          <w:u w:val="single"/>
        </w:rPr>
        <w:t xml:space="preserve">                </w:t>
      </w:r>
    </w:p>
    <w:p w14:paraId="6CB44433">
      <w:pPr>
        <w:spacing w:line="360" w:lineRule="auto"/>
        <w:jc w:val="left"/>
        <w:rPr>
          <w:rFonts w:hint="eastAsia" w:ascii="宋体"/>
          <w:spacing w:val="-4"/>
          <w:sz w:val="28"/>
          <w:u w:val="single"/>
        </w:rPr>
      </w:pPr>
      <w:r>
        <w:rPr>
          <w:rFonts w:hint="eastAsia" w:ascii="宋体"/>
          <w:spacing w:val="-4"/>
          <w:sz w:val="28"/>
        </w:rPr>
        <w:t>联系人</w:t>
      </w:r>
      <w:r>
        <w:rPr>
          <w:rFonts w:hint="eastAsia" w:ascii="宋体"/>
          <w:spacing w:val="-4"/>
          <w:sz w:val="28"/>
          <w:u w:val="single"/>
        </w:rPr>
        <w:t xml:space="preserve">                 </w:t>
      </w:r>
      <w:r>
        <w:rPr>
          <w:rFonts w:hint="eastAsia" w:ascii="宋体"/>
          <w:spacing w:val="-4"/>
          <w:sz w:val="28"/>
        </w:rPr>
        <w:t>电话</w:t>
      </w:r>
      <w:r>
        <w:rPr>
          <w:rFonts w:hint="eastAsia" w:ascii="宋体"/>
          <w:spacing w:val="-4"/>
          <w:sz w:val="28"/>
          <w:u w:val="single"/>
        </w:rPr>
        <w:t xml:space="preserve">                   </w:t>
      </w:r>
      <w:r>
        <w:rPr>
          <w:rFonts w:hint="eastAsia" w:ascii="宋体"/>
          <w:spacing w:val="-4"/>
          <w:sz w:val="28"/>
        </w:rPr>
        <w:t>传真</w:t>
      </w:r>
      <w:r>
        <w:rPr>
          <w:rFonts w:hint="eastAsia" w:ascii="宋体"/>
          <w:spacing w:val="-4"/>
          <w:sz w:val="28"/>
          <w:u w:val="single"/>
        </w:rPr>
        <w:t xml:space="preserve">                </w:t>
      </w:r>
    </w:p>
    <w:p w14:paraId="214A06BF">
      <w:pPr>
        <w:spacing w:line="360" w:lineRule="auto"/>
        <w:jc w:val="left"/>
        <w:rPr>
          <w:rFonts w:hint="eastAsia" w:ascii="楷体_GB2312" w:eastAsia="楷体_GB2312"/>
          <w:spacing w:val="-4"/>
          <w:sz w:val="28"/>
        </w:rPr>
      </w:pPr>
      <w:r>
        <w:rPr>
          <w:rFonts w:hint="eastAsia" w:ascii="楷体_GB2312" w:eastAsia="楷体_GB2312"/>
          <w:spacing w:val="-4"/>
          <w:sz w:val="28"/>
        </w:rPr>
        <w:t>注：国内同行业竞争伙伴必须提供2家。</w:t>
      </w:r>
    </w:p>
    <w:p w14:paraId="59B532DD">
      <w:pPr>
        <w:spacing w:line="360" w:lineRule="auto"/>
        <w:jc w:val="left"/>
        <w:rPr>
          <w:rFonts w:hint="eastAsia" w:ascii="楷体_GB2312" w:eastAsia="楷体_GB2312"/>
          <w:spacing w:val="-4"/>
          <w:sz w:val="28"/>
        </w:rPr>
      </w:pPr>
      <w:r>
        <w:rPr>
          <w:rFonts w:hint="eastAsia" w:ascii="楷体_GB2312" w:eastAsia="楷体_GB2312"/>
          <w:spacing w:val="-4"/>
          <w:sz w:val="28"/>
        </w:rPr>
        <w:t xml:space="preserve">                                                           </w:t>
      </w:r>
    </w:p>
    <w:p w14:paraId="28875A6E">
      <w:pPr>
        <w:spacing w:line="360" w:lineRule="auto"/>
        <w:ind w:left="627" w:hanging="704" w:hangingChars="200"/>
        <w:jc w:val="center"/>
        <w:rPr>
          <w:rFonts w:hint="eastAsia" w:ascii="方正小标宋简体" w:hAnsi="方正小标宋简体" w:eastAsia="方正小标宋简体" w:cs="方正小标宋简体"/>
          <w:b w:val="0"/>
          <w:spacing w:val="-4"/>
          <w:sz w:val="36"/>
          <w:szCs w:val="36"/>
        </w:rPr>
      </w:pPr>
      <w:r>
        <w:rPr>
          <w:rFonts w:hint="eastAsia" w:ascii="方正小标宋简体" w:hAnsi="方正小标宋简体" w:eastAsia="方正小标宋简体" w:cs="方正小标宋简体"/>
          <w:b w:val="0"/>
          <w:spacing w:val="-4"/>
          <w:sz w:val="36"/>
          <w:szCs w:val="36"/>
        </w:rPr>
        <w:t>推  荐  意  见</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658"/>
      </w:tblGrid>
      <w:tr w14:paraId="74D77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1" w:hRule="atLeast"/>
          <w:jc w:val="center"/>
        </w:trPr>
        <w:tc>
          <w:tcPr>
            <w:tcW w:w="2270" w:type="dxa"/>
            <w:noWrap w:val="0"/>
            <w:vAlign w:val="center"/>
          </w:tcPr>
          <w:p w14:paraId="6CA7936F">
            <w:pPr>
              <w:jc w:val="center"/>
              <w:rPr>
                <w:rFonts w:hint="eastAsia" w:ascii="仿宋_GB2312" w:eastAsia="仿宋_GB2312"/>
                <w:sz w:val="32"/>
                <w:szCs w:val="32"/>
                <w:highlight w:val="yellow"/>
              </w:rPr>
            </w:pPr>
            <w:r>
              <w:rPr>
                <w:rFonts w:hint="eastAsia" w:ascii="仿宋_GB2312"/>
                <w:sz w:val="32"/>
                <w:szCs w:val="32"/>
                <w:highlight w:val="none"/>
                <w:lang w:eastAsia="zh-CN"/>
              </w:rPr>
              <w:t>各街道办事处、行业主管部门推荐</w:t>
            </w:r>
            <w:r>
              <w:rPr>
                <w:rFonts w:hint="eastAsia" w:ascii="仿宋_GB2312" w:eastAsia="仿宋_GB2312"/>
                <w:sz w:val="32"/>
                <w:szCs w:val="32"/>
                <w:highlight w:val="none"/>
              </w:rPr>
              <w:t>意见</w:t>
            </w:r>
          </w:p>
        </w:tc>
        <w:tc>
          <w:tcPr>
            <w:tcW w:w="6658" w:type="dxa"/>
            <w:noWrap w:val="0"/>
            <w:vAlign w:val="top"/>
          </w:tcPr>
          <w:p w14:paraId="29AE8E06">
            <w:pPr>
              <w:rPr>
                <w:rFonts w:hint="eastAsia" w:ascii="仿宋_GB2312" w:eastAsia="仿宋_GB2312"/>
                <w:sz w:val="32"/>
                <w:szCs w:val="32"/>
              </w:rPr>
            </w:pPr>
          </w:p>
          <w:p w14:paraId="2E73A57C">
            <w:pPr>
              <w:rPr>
                <w:rFonts w:hint="eastAsia" w:ascii="仿宋_GB2312" w:eastAsia="仿宋_GB2312"/>
                <w:sz w:val="32"/>
                <w:szCs w:val="32"/>
              </w:rPr>
            </w:pPr>
          </w:p>
          <w:p w14:paraId="76707DA4">
            <w:pPr>
              <w:rPr>
                <w:rFonts w:hint="eastAsia" w:ascii="仿宋_GB2312" w:eastAsia="仿宋_GB2312"/>
                <w:sz w:val="32"/>
                <w:szCs w:val="32"/>
              </w:rPr>
            </w:pPr>
          </w:p>
          <w:p w14:paraId="19B82BC3">
            <w:pPr>
              <w:ind w:firstLine="2880" w:firstLineChars="900"/>
              <w:rPr>
                <w:rFonts w:hint="eastAsia" w:ascii="仿宋_GB2312" w:eastAsia="仿宋_GB2312"/>
                <w:sz w:val="32"/>
                <w:szCs w:val="32"/>
              </w:rPr>
            </w:pPr>
          </w:p>
          <w:p w14:paraId="14345132">
            <w:pPr>
              <w:keepNext w:val="0"/>
              <w:keepLines w:val="0"/>
              <w:pageBreakBefore w:val="0"/>
              <w:widowControl w:val="0"/>
              <w:kinsoku/>
              <w:wordWrap/>
              <w:overflowPunct/>
              <w:topLinePunct w:val="0"/>
              <w:autoSpaceDE/>
              <w:autoSpaceDN/>
              <w:bidi w:val="0"/>
              <w:adjustRightInd/>
              <w:snapToGrid/>
              <w:spacing w:line="560" w:lineRule="exact"/>
              <w:ind w:firstLine="2880" w:firstLineChars="900"/>
              <w:textAlignment w:val="auto"/>
              <w:rPr>
                <w:rFonts w:hint="eastAsia" w:ascii="仿宋_GB2312" w:eastAsia="仿宋_GB2312"/>
                <w:sz w:val="32"/>
                <w:szCs w:val="32"/>
              </w:rPr>
            </w:pPr>
          </w:p>
          <w:p w14:paraId="677AB66C">
            <w:pPr>
              <w:pStyle w:val="2"/>
              <w:rPr>
                <w:rFonts w:hint="eastAsia" w:ascii="仿宋_GB2312" w:eastAsia="仿宋_GB2312"/>
                <w:sz w:val="32"/>
                <w:szCs w:val="32"/>
              </w:rPr>
            </w:pPr>
          </w:p>
          <w:p w14:paraId="63802C4B">
            <w:pPr>
              <w:pStyle w:val="2"/>
              <w:rPr>
                <w:rFonts w:hint="eastAsia" w:ascii="仿宋_GB2312" w:eastAsia="仿宋_GB2312"/>
                <w:sz w:val="32"/>
                <w:szCs w:val="32"/>
              </w:rPr>
            </w:pPr>
          </w:p>
          <w:p w14:paraId="34DFF103">
            <w:pPr>
              <w:pStyle w:val="2"/>
              <w:rPr>
                <w:rFonts w:hint="eastAsia" w:ascii="仿宋_GB2312" w:eastAsia="仿宋_GB2312"/>
                <w:sz w:val="32"/>
                <w:szCs w:val="32"/>
              </w:rPr>
            </w:pPr>
          </w:p>
          <w:p w14:paraId="1AF01EB2">
            <w:pPr>
              <w:pStyle w:val="2"/>
              <w:rPr>
                <w:rFonts w:hint="eastAsia" w:ascii="仿宋_GB2312" w:eastAsia="仿宋_GB2312"/>
                <w:sz w:val="32"/>
                <w:szCs w:val="32"/>
              </w:rPr>
            </w:pPr>
          </w:p>
          <w:p w14:paraId="4139B9E4">
            <w:pPr>
              <w:pStyle w:val="2"/>
              <w:rPr>
                <w:rFonts w:hint="eastAsia" w:ascii="仿宋_GB2312" w:eastAsia="仿宋_GB2312"/>
                <w:sz w:val="32"/>
                <w:szCs w:val="32"/>
              </w:rPr>
            </w:pPr>
          </w:p>
          <w:p w14:paraId="1E80D0E5">
            <w:pPr>
              <w:pStyle w:val="2"/>
              <w:rPr>
                <w:rFonts w:hint="eastAsia" w:ascii="仿宋_GB2312" w:eastAsia="仿宋_GB2312"/>
                <w:sz w:val="32"/>
                <w:szCs w:val="32"/>
              </w:rPr>
            </w:pPr>
          </w:p>
          <w:p w14:paraId="4302161B">
            <w:pPr>
              <w:pStyle w:val="2"/>
              <w:rPr>
                <w:rFonts w:hint="eastAsia" w:ascii="仿宋_GB2312" w:eastAsia="仿宋_GB2312"/>
                <w:sz w:val="32"/>
                <w:szCs w:val="32"/>
              </w:rPr>
            </w:pPr>
          </w:p>
          <w:p w14:paraId="39CA4C81">
            <w:pPr>
              <w:pStyle w:val="2"/>
              <w:ind w:left="0" w:leftChars="0" w:firstLine="0" w:firstLineChars="0"/>
              <w:rPr>
                <w:rFonts w:hint="eastAsia" w:ascii="仿宋_GB2312" w:eastAsia="仿宋_GB2312"/>
                <w:sz w:val="32"/>
                <w:szCs w:val="32"/>
              </w:rPr>
            </w:pPr>
          </w:p>
          <w:p w14:paraId="0D7ECA23">
            <w:pPr>
              <w:keepNext w:val="0"/>
              <w:keepLines w:val="0"/>
              <w:pageBreakBefore w:val="0"/>
              <w:widowControl w:val="0"/>
              <w:kinsoku/>
              <w:wordWrap/>
              <w:overflowPunct/>
              <w:topLinePunct w:val="0"/>
              <w:autoSpaceDE/>
              <w:autoSpaceDN/>
              <w:bidi w:val="0"/>
              <w:adjustRightInd/>
              <w:snapToGrid/>
              <w:spacing w:line="560" w:lineRule="exact"/>
              <w:ind w:firstLine="2880" w:firstLineChars="900"/>
              <w:textAlignment w:val="auto"/>
              <w:rPr>
                <w:rFonts w:hint="eastAsia" w:ascii="仿宋_GB2312" w:eastAsia="仿宋_GB2312"/>
                <w:sz w:val="32"/>
                <w:szCs w:val="32"/>
              </w:rPr>
            </w:pPr>
            <w:r>
              <w:rPr>
                <w:rFonts w:hint="eastAsia" w:ascii="仿宋_GB2312" w:eastAsia="仿宋_GB2312"/>
                <w:sz w:val="32"/>
                <w:szCs w:val="32"/>
              </w:rPr>
              <w:t>负责人（签字）：</w:t>
            </w:r>
          </w:p>
          <w:p w14:paraId="778D4846">
            <w:pPr>
              <w:keepNext w:val="0"/>
              <w:keepLines w:val="0"/>
              <w:pageBreakBefore w:val="0"/>
              <w:widowControl w:val="0"/>
              <w:tabs>
                <w:tab w:val="left" w:pos="5640"/>
              </w:tabs>
              <w:kinsoku/>
              <w:wordWrap/>
              <w:overflowPunct/>
              <w:topLinePunct w:val="0"/>
              <w:autoSpaceDE/>
              <w:autoSpaceDN/>
              <w:bidi w:val="0"/>
              <w:adjustRightInd/>
              <w:snapToGrid/>
              <w:spacing w:line="560" w:lineRule="exact"/>
              <w:ind w:firstLine="2880" w:firstLineChars="900"/>
              <w:textAlignment w:val="auto"/>
              <w:rPr>
                <w:rFonts w:hint="eastAsia" w:ascii="仿宋_GB2312" w:eastAsia="仿宋_GB2312"/>
                <w:sz w:val="32"/>
                <w:szCs w:val="32"/>
              </w:rPr>
            </w:pPr>
            <w:r>
              <w:rPr>
                <w:rFonts w:hint="eastAsia" w:ascii="仿宋_GB2312" w:eastAsia="仿宋_GB2312"/>
                <w:sz w:val="32"/>
                <w:szCs w:val="32"/>
              </w:rPr>
              <w:t>公　章：</w:t>
            </w:r>
          </w:p>
          <w:p w14:paraId="2979882C">
            <w:pPr>
              <w:keepNext w:val="0"/>
              <w:keepLines w:val="0"/>
              <w:pageBreakBefore w:val="0"/>
              <w:widowControl w:val="0"/>
              <w:tabs>
                <w:tab w:val="left" w:pos="5640"/>
              </w:tabs>
              <w:kinsoku/>
              <w:wordWrap/>
              <w:overflowPunct/>
              <w:topLinePunct w:val="0"/>
              <w:autoSpaceDE/>
              <w:autoSpaceDN/>
              <w:bidi w:val="0"/>
              <w:adjustRightInd/>
              <w:snapToGrid/>
              <w:spacing w:line="560" w:lineRule="exact"/>
              <w:ind w:firstLine="4160" w:firstLineChars="1300"/>
              <w:textAlignment w:val="auto"/>
              <w:rPr>
                <w:rFonts w:hint="eastAsia" w:ascii="仿宋_GB2312" w:eastAsia="仿宋_GB2312"/>
                <w:sz w:val="27"/>
                <w:szCs w:val="27"/>
              </w:rPr>
            </w:pPr>
            <w:r>
              <w:rPr>
                <w:rFonts w:hint="eastAsia" w:ascii="仿宋_GB2312" w:eastAsia="仿宋_GB2312"/>
                <w:sz w:val="32"/>
                <w:szCs w:val="32"/>
              </w:rPr>
              <w:t>年   月   日</w:t>
            </w:r>
          </w:p>
        </w:tc>
      </w:tr>
    </w:tbl>
    <w:p w14:paraId="4F71CD0A">
      <w:pPr>
        <w:spacing w:line="360" w:lineRule="auto"/>
        <w:ind w:right="-499" w:rightChars="-156"/>
        <w:rPr>
          <w:highlight w:val="yellow"/>
        </w:rPr>
      </w:pPr>
    </w:p>
    <w:sectPr>
      <w:headerReference r:id="rId6" w:type="default"/>
      <w:footerReference r:id="rId7"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font>
  <w:font w:name="方正小标宋简体">
    <w:altName w:val="方正舒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A5230">
    <w:pPr>
      <w:pStyle w:val="6"/>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3677E99C">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28</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NJWO7QAAAABQEAAA8A&#10;AAAAAAAAAQAgAAAAIgAAAGRycy9kb3ducmV2LnhtbFBLAQIUABQAAAAIAIdO4kDuVCfm5gEAAMcD&#10;AAAOAAAAAAAAAAEAIAAAAB8BAABkcnMvZTJvRG9jLnhtbFBLBQYAAAAABgAGAFkBAAB3BQAAAAA=&#10;">
              <v:fill on="f" focussize="0,0"/>
              <v:stroke on="f" weight="0.5pt"/>
              <v:imagedata o:title=""/>
              <o:lock v:ext="edit" aspectratio="f"/>
              <v:textbox inset="0mm,0mm,0mm,0mm" style="mso-fit-shape-to-text:t;">
                <w:txbxContent>
                  <w:p w14:paraId="3677E99C">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28</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4644A">
    <w:pPr>
      <w:pStyle w:val="6"/>
      <w:framePr w:wrap="around" w:vAnchor="text" w:hAnchor="margin" w:xAlign="right" w:y="1"/>
      <w:rPr>
        <w:rStyle w:val="11"/>
      </w:rPr>
    </w:pPr>
    <w:r>
      <w:fldChar w:fldCharType="begin"/>
    </w:r>
    <w:r>
      <w:rPr>
        <w:rStyle w:val="11"/>
      </w:rPr>
      <w:instrText xml:space="preserve">PAGE  </w:instrText>
    </w:r>
    <w:r>
      <w:fldChar w:fldCharType="end"/>
    </w:r>
  </w:p>
  <w:p w14:paraId="06A409CC">
    <w:pPr>
      <w:pStyle w:val="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4F82D2">
    <w:pPr>
      <w:pStyle w:val="6"/>
      <w:ind w:right="360"/>
      <w:jc w:val="right"/>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10B77B98">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32</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文本框 1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XEdPDOcBAADI&#10;AwAADgAAAAAAAAABACAAAAAfAQAAZHJzL2Uyb0RvYy54bWxQSwUGAAAAAAYABgBZAQAAeAUAAAAA&#10;">
              <v:fill on="f" focussize="0,0"/>
              <v:stroke on="f" weight="0.5pt"/>
              <v:imagedata o:title=""/>
              <o:lock v:ext="edit" aspectratio="f"/>
              <v:textbox inset="0mm,0mm,0mm,0mm" style="mso-fit-shape-to-text:t;">
                <w:txbxContent>
                  <w:p w14:paraId="10B77B98">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32</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4F7FA1">
    <w:pPr>
      <w:pStyle w:val="6"/>
      <w:ind w:right="360"/>
      <w:jc w:val="right"/>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AB51648">
                          <w:pPr>
                            <w:pStyle w:val="6"/>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Gx6hx3gEAAL4DAAAOAAAAAAAA&#10;AAEAIAAAAB4BAABkcnMvZTJvRG9jLnhtbFBLBQYAAAAABgAGAFkBAABuBQAAAAA=&#10;">
              <v:fill on="f" focussize="0,0"/>
              <v:stroke on="f"/>
              <v:imagedata o:title=""/>
              <o:lock v:ext="edit" aspectratio="f"/>
              <v:textbox inset="0mm,0mm,0mm,0mm" style="mso-fit-shape-to-text:t;">
                <w:txbxContent>
                  <w:p w14:paraId="5AB51648">
                    <w:pPr>
                      <w:pStyle w:val="6"/>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B4B4C">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F5AC7C"/>
    <w:rsid w:val="15277342"/>
    <w:rsid w:val="2F3471AD"/>
    <w:rsid w:val="3F7DF9A9"/>
    <w:rsid w:val="6FED712B"/>
    <w:rsid w:val="74FFF028"/>
    <w:rsid w:val="75F5AC7C"/>
    <w:rsid w:val="7B6FF010"/>
    <w:rsid w:val="7EB8FD82"/>
    <w:rsid w:val="7FEF0F0C"/>
    <w:rsid w:val="7FFF53DC"/>
    <w:rsid w:val="913E0111"/>
    <w:rsid w:val="A3FA222B"/>
    <w:rsid w:val="F2E5E182"/>
    <w:rsid w:val="FDAD01AD"/>
    <w:rsid w:val="FFDD914B"/>
    <w:rsid w:val="FFEF6E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8">
    <w:name w:val="Normal Table"/>
    <w:semiHidden/>
    <w:qFormat/>
    <w:uiPriority w:val="0"/>
    <w:tblPr>
      <w:tblStyle w:val="8"/>
      <w:tblCellMar>
        <w:top w:w="0" w:type="dxa"/>
        <w:left w:w="108" w:type="dxa"/>
        <w:bottom w:w="0" w:type="dxa"/>
        <w:right w:w="108" w:type="dxa"/>
      </w:tblCellMar>
    </w:tblPr>
  </w:style>
  <w:style w:type="paragraph" w:styleId="2">
    <w:name w:val="Body Text First Indent"/>
    <w:basedOn w:val="3"/>
    <w:qFormat/>
    <w:uiPriority w:val="0"/>
    <w:pPr>
      <w:widowControl/>
      <w:ind w:firstLine="420" w:firstLineChars="100"/>
      <w:jc w:val="left"/>
    </w:pPr>
    <w:rPr>
      <w:kern w:val="0"/>
      <w:szCs w:val="20"/>
    </w:rPr>
  </w:style>
  <w:style w:type="paragraph" w:styleId="3">
    <w:name w:val="Body Text"/>
    <w:basedOn w:val="1"/>
    <w:qFormat/>
    <w:uiPriority w:val="0"/>
    <w:pPr>
      <w:spacing w:after="120"/>
    </w:pPr>
    <w:rPr>
      <w:rFonts w:eastAsia="仿宋_GB2312"/>
      <w:sz w:val="32"/>
    </w:rPr>
  </w:style>
  <w:style w:type="paragraph" w:styleId="5">
    <w:name w:val="annotation text"/>
    <w:basedOn w:val="1"/>
    <w:semiHidden/>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10">
    <w:name w:val="Strong"/>
    <w:basedOn w:val="9"/>
    <w:qFormat/>
    <w:uiPriority w:val="0"/>
    <w:rPr>
      <w:b/>
      <w:bCs/>
    </w:rPr>
  </w:style>
  <w:style w:type="character" w:styleId="11">
    <w:name w:val="page number"/>
    <w:basedOn w:val="9"/>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22</Pages>
  <Words>4760</Words>
  <Characters>5002</Characters>
  <Lines>0</Lines>
  <Paragraphs>0</Paragraphs>
  <TotalTime>27.3333333333333</TotalTime>
  <ScaleCrop>false</ScaleCrop>
  <LinksUpToDate>false</LinksUpToDate>
  <CharactersWithSpaces>7805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2024-04-24T02:25:00Z</dcterms:created>
  <dc:creator>guest</dc:creator>
  <cp:lastModifiedBy>再等一分钟</cp:lastModifiedBy>
  <cp:lastPrinted>2024-12-25T17:02:52Z</cp:lastPrinted>
  <dcterms:modified xsi:type="dcterms:W3CDTF">2024-12-26T04:51:53Z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276F9FC1D4844E6CA6229CE858C5F94D_13</vt:lpwstr>
  </property>
</Properties>
</file>